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BDE" w:rsidRPr="007A1324" w:rsidRDefault="007F0BDE" w:rsidP="007F0BDE">
      <w:pPr>
        <w:tabs>
          <w:tab w:val="center" w:pos="4536"/>
          <w:tab w:val="right" w:pos="8280"/>
          <w:tab w:val="right" w:pos="9639"/>
        </w:tabs>
        <w:ind w:right="2"/>
        <w:rPr>
          <w:rFonts w:ascii="Arial" w:eastAsiaTheme="minorEastAsia" w:hAnsi="Arial" w:cs="Arial"/>
          <w:b/>
          <w:bCs/>
          <w:lang w:eastAsia="zh-CN"/>
        </w:rPr>
      </w:pPr>
      <w:bookmarkStart w:id="0" w:name="OLE_LINK3"/>
      <w:r w:rsidRPr="00432340">
        <w:rPr>
          <w:rFonts w:ascii="Arial" w:hAnsi="Arial" w:cs="Arial"/>
          <w:b/>
          <w:bCs/>
        </w:rPr>
        <w:t xml:space="preserve">3GPP TSG RAN WG1 Meeting 90bis </w:t>
      </w:r>
      <w:r w:rsidRPr="00432340">
        <w:rPr>
          <w:rFonts w:ascii="Arial" w:hAnsi="Arial" w:cs="Arial"/>
          <w:b/>
          <w:bCs/>
        </w:rPr>
        <w:tab/>
      </w:r>
      <w:r w:rsidR="00432340">
        <w:rPr>
          <w:rFonts w:ascii="Arial" w:hAnsi="Arial" w:cs="Arial" w:hint="eastAsia"/>
          <w:b/>
          <w:bCs/>
        </w:rPr>
        <w:tab/>
      </w:r>
      <w:r w:rsidRPr="00432340">
        <w:rPr>
          <w:rFonts w:ascii="Arial" w:hAnsi="Arial" w:cs="Arial"/>
          <w:b/>
          <w:bCs/>
        </w:rPr>
        <w:tab/>
      </w:r>
      <w:r w:rsidR="007A1324">
        <w:rPr>
          <w:rFonts w:ascii="Arial" w:hAnsi="Arial" w:cs="Arial"/>
          <w:b/>
          <w:bCs/>
        </w:rPr>
        <w:t>R1-17</w:t>
      </w:r>
      <w:r w:rsidR="00653E18">
        <w:rPr>
          <w:rFonts w:ascii="Arial" w:eastAsiaTheme="minorEastAsia" w:hAnsi="Arial" w:cs="Arial" w:hint="eastAsia"/>
          <w:b/>
          <w:bCs/>
          <w:lang w:eastAsia="zh-CN"/>
        </w:rPr>
        <w:t>19015</w:t>
      </w:r>
    </w:p>
    <w:p w:rsidR="008D4A6E" w:rsidRPr="00432340" w:rsidRDefault="007F0BDE" w:rsidP="007F0BDE">
      <w:pPr>
        <w:pStyle w:val="a7"/>
        <w:rPr>
          <w:rFonts w:eastAsia="MS Gothic" w:cs="Arial"/>
          <w:bCs/>
          <w:noProof w:val="0"/>
          <w:sz w:val="24"/>
        </w:rPr>
      </w:pPr>
      <w:r w:rsidRPr="00432340">
        <w:rPr>
          <w:rFonts w:eastAsia="MS Gothic" w:cs="Arial"/>
          <w:bCs/>
          <w:noProof w:val="0"/>
          <w:sz w:val="24"/>
        </w:rPr>
        <w:t>Prague, CZ, 9th – 13th</w:t>
      </w:r>
      <w:r w:rsidRPr="00432340">
        <w:rPr>
          <w:rFonts w:eastAsia="MS Gothic" w:cs="Arial" w:hint="eastAsia"/>
          <w:bCs/>
          <w:noProof w:val="0"/>
          <w:sz w:val="24"/>
        </w:rPr>
        <w:t xml:space="preserve">, </w:t>
      </w:r>
      <w:r w:rsidRPr="00432340">
        <w:rPr>
          <w:rFonts w:eastAsia="MS Gothic" w:cs="Arial"/>
          <w:bCs/>
          <w:noProof w:val="0"/>
          <w:sz w:val="24"/>
        </w:rPr>
        <w:t>October 201</w:t>
      </w:r>
      <w:r w:rsidRPr="00432340">
        <w:rPr>
          <w:rFonts w:eastAsia="MS Gothic" w:cs="Arial" w:hint="eastAsia"/>
          <w:bCs/>
          <w:noProof w:val="0"/>
          <w:sz w:val="24"/>
        </w:rPr>
        <w:t>7</w:t>
      </w:r>
    </w:p>
    <w:p w:rsidR="008D4A6E" w:rsidRPr="00610A2A" w:rsidRDefault="008D4A6E" w:rsidP="008D4A6E">
      <w:pPr>
        <w:pStyle w:val="a7"/>
        <w:rPr>
          <w:noProof w:val="0"/>
        </w:rPr>
      </w:pPr>
    </w:p>
    <w:p w:rsidR="00900DAE" w:rsidRPr="00174317" w:rsidRDefault="00174317" w:rsidP="00D02352">
      <w:pPr>
        <w:pStyle w:val="a7"/>
        <w:ind w:left="1800" w:hanging="1800"/>
        <w:rPr>
          <w:rFonts w:eastAsiaTheme="minorEastAsia"/>
          <w:sz w:val="24"/>
          <w:lang w:val="en-US" w:eastAsia="zh-CN"/>
        </w:rPr>
      </w:pPr>
      <w:r>
        <w:rPr>
          <w:sz w:val="24"/>
          <w:lang w:val="en-US"/>
        </w:rPr>
        <w:t>Source:</w:t>
      </w:r>
      <w:r>
        <w:rPr>
          <w:sz w:val="24"/>
          <w:lang w:val="en-US"/>
        </w:rPr>
        <w:tab/>
      </w:r>
      <w:r w:rsidRPr="00174317">
        <w:rPr>
          <w:rFonts w:eastAsiaTheme="minorEastAsia" w:hint="eastAsia"/>
          <w:sz w:val="24"/>
          <w:lang w:val="en-US"/>
        </w:rPr>
        <w:t>OPPO</w:t>
      </w:r>
    </w:p>
    <w:bookmarkEnd w:id="0"/>
    <w:p w:rsidR="00FE0C9D" w:rsidRPr="00174317" w:rsidRDefault="00FE0C9D" w:rsidP="00FE0C9D">
      <w:pPr>
        <w:pStyle w:val="a7"/>
        <w:ind w:left="1800" w:hanging="1800"/>
        <w:rPr>
          <w:rFonts w:eastAsiaTheme="minorEastAsia"/>
          <w:sz w:val="24"/>
          <w:lang w:val="en-US" w:eastAsia="zh-CN"/>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74317">
        <w:rPr>
          <w:rFonts w:eastAsiaTheme="minorEastAsia" w:hint="eastAsia"/>
          <w:sz w:val="24"/>
          <w:lang w:val="en-US" w:eastAsia="zh-CN"/>
        </w:rPr>
        <w:t>S</w:t>
      </w:r>
      <w:r w:rsidR="00C03B08">
        <w:rPr>
          <w:rFonts w:eastAsiaTheme="minorEastAsia"/>
          <w:sz w:val="24"/>
          <w:lang w:val="en-US"/>
        </w:rPr>
        <w:t>ummary</w:t>
      </w:r>
      <w:r w:rsidR="008D4A6E">
        <w:rPr>
          <w:rFonts w:eastAsiaTheme="minorEastAsia"/>
          <w:sz w:val="24"/>
          <w:lang w:val="en-US"/>
        </w:rPr>
        <w:t xml:space="preserve"> </w:t>
      </w:r>
      <w:r w:rsidR="00174317">
        <w:rPr>
          <w:rFonts w:eastAsiaTheme="minorEastAsia" w:hint="eastAsia"/>
          <w:sz w:val="24"/>
          <w:lang w:val="en-US" w:eastAsia="zh-CN"/>
        </w:rPr>
        <w:t>o</w:t>
      </w:r>
      <w:r w:rsidR="008D4A6E">
        <w:rPr>
          <w:rFonts w:eastAsiaTheme="minorEastAsia"/>
          <w:sz w:val="24"/>
          <w:lang w:val="en-US"/>
        </w:rPr>
        <w:t>f</w:t>
      </w:r>
      <w:r w:rsidR="006607D7">
        <w:rPr>
          <w:rFonts w:eastAsiaTheme="minorEastAsia" w:hint="eastAsia"/>
          <w:sz w:val="24"/>
          <w:lang w:val="en-US" w:eastAsia="zh-CN"/>
        </w:rPr>
        <w:t xml:space="preserve"> offline discussion</w:t>
      </w:r>
      <w:r w:rsidR="002432EA">
        <w:rPr>
          <w:rFonts w:hint="eastAsia"/>
          <w:sz w:val="24"/>
          <w:lang w:val="en-US"/>
        </w:rPr>
        <w:t xml:space="preserve">s </w:t>
      </w:r>
      <w:r w:rsidR="00174317">
        <w:rPr>
          <w:rFonts w:eastAsiaTheme="minorEastAsia" w:hint="eastAsia"/>
          <w:sz w:val="24"/>
          <w:lang w:val="en-US" w:eastAsia="zh-CN"/>
        </w:rPr>
        <w:t>for</w:t>
      </w:r>
      <w:r w:rsidR="002432EA">
        <w:rPr>
          <w:rFonts w:hint="eastAsia"/>
          <w:sz w:val="24"/>
          <w:lang w:val="en-US"/>
        </w:rPr>
        <w:t xml:space="preserve"> </w:t>
      </w:r>
      <w:r w:rsidR="005602F3">
        <w:rPr>
          <w:rFonts w:hint="eastAsia"/>
          <w:sz w:val="24"/>
          <w:lang w:val="en-US"/>
        </w:rPr>
        <w:t>P</w:t>
      </w:r>
      <w:r w:rsidR="005602F3">
        <w:rPr>
          <w:rFonts w:eastAsiaTheme="minorEastAsia" w:hint="eastAsia"/>
          <w:sz w:val="24"/>
          <w:lang w:val="en-US" w:eastAsia="zh-CN"/>
        </w:rPr>
        <w:t>U</w:t>
      </w:r>
      <w:r w:rsidR="00432340">
        <w:rPr>
          <w:rFonts w:hint="eastAsia"/>
          <w:sz w:val="24"/>
          <w:lang w:val="en-US"/>
        </w:rPr>
        <w:t xml:space="preserve">CCH </w:t>
      </w:r>
      <w:r w:rsidR="00174317">
        <w:rPr>
          <w:rFonts w:eastAsiaTheme="minorEastAsia" w:hint="eastAsia"/>
          <w:sz w:val="24"/>
          <w:lang w:val="en-US" w:eastAsia="zh-CN"/>
        </w:rPr>
        <w:t>resource allocation</w:t>
      </w:r>
      <w:r w:rsidR="006607D7">
        <w:rPr>
          <w:rFonts w:eastAsiaTheme="minorEastAsia" w:hint="eastAsia"/>
          <w:sz w:val="24"/>
          <w:lang w:val="en-US" w:eastAsia="zh-CN"/>
        </w:rPr>
        <w:t xml:space="preserve"> until 1</w:t>
      </w:r>
      <w:r w:rsidR="00653E18">
        <w:rPr>
          <w:rFonts w:eastAsiaTheme="minorEastAsia" w:hint="eastAsia"/>
          <w:sz w:val="24"/>
          <w:lang w:val="en-US" w:eastAsia="zh-CN"/>
        </w:rPr>
        <w:t>1</w:t>
      </w:r>
      <w:r w:rsidR="006607D7" w:rsidRPr="006607D7">
        <w:rPr>
          <w:rFonts w:eastAsiaTheme="minorEastAsia" w:hint="eastAsia"/>
          <w:sz w:val="24"/>
          <w:vertAlign w:val="superscript"/>
          <w:lang w:val="en-US" w:eastAsia="zh-CN"/>
        </w:rPr>
        <w:t>th</w:t>
      </w:r>
      <w:r w:rsidR="006607D7">
        <w:rPr>
          <w:rFonts w:eastAsiaTheme="minorEastAsia" w:hint="eastAsia"/>
          <w:sz w:val="24"/>
          <w:lang w:val="en-US" w:eastAsia="zh-CN"/>
        </w:rPr>
        <w:t xml:space="preserve"> Oct.</w:t>
      </w:r>
    </w:p>
    <w:bookmarkEnd w:id="1"/>
    <w:bookmarkEnd w:id="2"/>
    <w:bookmarkEnd w:id="3"/>
    <w:bookmarkEnd w:id="4"/>
    <w:p w:rsidR="00FE0C9D" w:rsidRPr="00174317" w:rsidRDefault="00FE0C9D" w:rsidP="00FE0C9D">
      <w:pPr>
        <w:pStyle w:val="a7"/>
        <w:tabs>
          <w:tab w:val="left" w:pos="1800"/>
        </w:tabs>
        <w:ind w:left="1800" w:hanging="1800"/>
        <w:rPr>
          <w:rFonts w:eastAsiaTheme="minorEastAsia"/>
          <w:sz w:val="24"/>
          <w:lang w:val="en-US" w:eastAsia="zh-CN"/>
        </w:rPr>
      </w:pPr>
      <w:r w:rsidRPr="00CE448F">
        <w:rPr>
          <w:sz w:val="24"/>
          <w:lang w:val="en-US"/>
        </w:rPr>
        <w:t>Agenda Item:</w:t>
      </w:r>
      <w:bookmarkStart w:id="5" w:name="Source"/>
      <w:bookmarkEnd w:id="5"/>
      <w:r w:rsidRPr="00CE448F">
        <w:rPr>
          <w:sz w:val="24"/>
          <w:lang w:val="en-US"/>
        </w:rPr>
        <w:tab/>
      </w:r>
      <w:r w:rsidR="007F0BDE">
        <w:rPr>
          <w:sz w:val="24"/>
          <w:lang w:val="en-US"/>
        </w:rPr>
        <w:t>7</w:t>
      </w:r>
      <w:r w:rsidR="008D4A6E">
        <w:rPr>
          <w:sz w:val="24"/>
          <w:lang w:val="en-US"/>
        </w:rPr>
        <w:t>.</w:t>
      </w:r>
      <w:r w:rsidR="00174317">
        <w:rPr>
          <w:sz w:val="24"/>
          <w:lang w:val="en-US"/>
        </w:rPr>
        <w:t>3.</w:t>
      </w:r>
      <w:r w:rsidR="00174317" w:rsidRPr="00174317">
        <w:rPr>
          <w:rFonts w:hint="eastAsia"/>
          <w:sz w:val="24"/>
          <w:lang w:val="en-US"/>
        </w:rPr>
        <w:t>2</w:t>
      </w:r>
      <w:r w:rsidR="006402DD">
        <w:rPr>
          <w:sz w:val="24"/>
          <w:lang w:val="en-US"/>
        </w:rPr>
        <w:t>.</w:t>
      </w:r>
      <w:r w:rsidR="00174317" w:rsidRPr="00174317">
        <w:rPr>
          <w:rFonts w:hint="eastAsia"/>
          <w:sz w:val="24"/>
          <w:lang w:val="en-US"/>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174317" w:rsidRDefault="00174317" w:rsidP="00174317">
      <w:pPr>
        <w:pStyle w:val="1"/>
        <w:numPr>
          <w:ilvl w:val="0"/>
          <w:numId w:val="5"/>
        </w:numPr>
        <w:spacing w:after="120"/>
        <w:jc w:val="both"/>
        <w:rPr>
          <w:b/>
          <w:lang w:val="en-US"/>
        </w:rPr>
      </w:pPr>
      <w:r w:rsidRPr="00E9196B">
        <w:rPr>
          <w:rFonts w:hint="eastAsia"/>
          <w:b/>
          <w:lang w:val="en-US"/>
        </w:rPr>
        <w:t>Agreements and discussion status in previous meetings</w:t>
      </w:r>
    </w:p>
    <w:p w:rsidR="00174317" w:rsidRDefault="00174317" w:rsidP="00A85F9A">
      <w:pPr>
        <w:pStyle w:val="20"/>
        <w:numPr>
          <w:ilvl w:val="1"/>
          <w:numId w:val="8"/>
        </w:numPr>
        <w:rPr>
          <w:rFonts w:eastAsiaTheme="minorEastAsia"/>
          <w:b/>
          <w:lang w:val="en-US" w:eastAsia="zh-CN"/>
        </w:rPr>
      </w:pPr>
      <w:r>
        <w:rPr>
          <w:rFonts w:eastAsiaTheme="minorEastAsia" w:hint="eastAsia"/>
          <w:b/>
          <w:lang w:val="en-US" w:eastAsia="zh-CN"/>
        </w:rPr>
        <w:t>Agreements from meetings before RAN1#AH NR3</w:t>
      </w:r>
    </w:p>
    <w:p w:rsidR="00174317" w:rsidRPr="00B83EC1" w:rsidRDefault="00174317" w:rsidP="00174317">
      <w:pPr>
        <w:pStyle w:val="a5"/>
        <w:spacing w:after="0"/>
        <w:rPr>
          <w:rFonts w:eastAsiaTheme="minorEastAsia"/>
          <w:sz w:val="20"/>
          <w:lang w:eastAsia="zh-CN"/>
        </w:rPr>
      </w:pPr>
      <w:r w:rsidRPr="00B83EC1">
        <w:rPr>
          <w:rFonts w:hint="eastAsia"/>
          <w:sz w:val="20"/>
          <w:highlight w:val="green"/>
        </w:rPr>
        <w:t>Agreements</w:t>
      </w:r>
      <w:r w:rsidRPr="00B83EC1">
        <w:rPr>
          <w:rFonts w:eastAsiaTheme="minorEastAsia" w:hint="eastAsia"/>
          <w:sz w:val="20"/>
          <w:highlight w:val="green"/>
          <w:lang w:eastAsia="zh-CN"/>
        </w:rPr>
        <w:t>:</w:t>
      </w:r>
      <w:r w:rsidRPr="00B83EC1">
        <w:rPr>
          <w:rFonts w:eastAsiaTheme="minorEastAsia" w:hint="eastAsia"/>
          <w:sz w:val="20"/>
          <w:lang w:eastAsia="zh-CN"/>
        </w:rPr>
        <w:t xml:space="preserve"> </w:t>
      </w:r>
      <w:r w:rsidRPr="00B83EC1">
        <w:rPr>
          <w:rFonts w:eastAsiaTheme="minorEastAsia"/>
          <w:sz w:val="20"/>
          <w:lang w:eastAsia="zh-CN"/>
        </w:rPr>
        <w:t>(</w:t>
      </w:r>
      <w:r w:rsidRPr="00B83EC1">
        <w:rPr>
          <w:rFonts w:eastAsiaTheme="minorEastAsia" w:hint="eastAsia"/>
          <w:sz w:val="20"/>
          <w:lang w:eastAsia="zh-CN"/>
        </w:rPr>
        <w:t>RAN1#87</w:t>
      </w:r>
      <w:r w:rsidRPr="00B83EC1">
        <w:rPr>
          <w:rFonts w:eastAsiaTheme="minorEastAsia"/>
          <w:sz w:val="20"/>
          <w:lang w:eastAsia="zh-CN"/>
        </w:rPr>
        <w:t>)</w:t>
      </w:r>
    </w:p>
    <w:p w:rsidR="00174317" w:rsidRPr="00B83EC1" w:rsidRDefault="00174317" w:rsidP="00A85F9A">
      <w:pPr>
        <w:pStyle w:val="afc"/>
        <w:numPr>
          <w:ilvl w:val="0"/>
          <w:numId w:val="9"/>
        </w:numPr>
        <w:overflowPunct w:val="0"/>
        <w:autoSpaceDE w:val="0"/>
        <w:autoSpaceDN w:val="0"/>
        <w:adjustRightInd w:val="0"/>
        <w:spacing w:after="180"/>
        <w:ind w:leftChars="0"/>
        <w:contextualSpacing/>
        <w:textAlignment w:val="baseline"/>
        <w:rPr>
          <w:rFonts w:eastAsia="MS Mincho"/>
          <w:i/>
          <w:sz w:val="20"/>
        </w:rPr>
      </w:pPr>
      <w:r w:rsidRPr="00B83EC1">
        <w:rPr>
          <w:rFonts w:eastAsia="MS Mincho"/>
          <w:i/>
          <w:sz w:val="20"/>
        </w:rPr>
        <w:t>A combination of semi-static configuration and (at least for some types of UCI information) dynamic signaling is used to determine the PUCCH resource both for the ‘long and short PUCCH formats’</w:t>
      </w:r>
    </w:p>
    <w:p w:rsidR="00174317" w:rsidRPr="00B83EC1" w:rsidRDefault="00174317" w:rsidP="00A85F9A">
      <w:pPr>
        <w:pStyle w:val="afc"/>
        <w:numPr>
          <w:ilvl w:val="1"/>
          <w:numId w:val="9"/>
        </w:numPr>
        <w:overflowPunct w:val="0"/>
        <w:autoSpaceDE w:val="0"/>
        <w:autoSpaceDN w:val="0"/>
        <w:adjustRightInd w:val="0"/>
        <w:spacing w:after="180"/>
        <w:ind w:leftChars="0"/>
        <w:contextualSpacing/>
        <w:textAlignment w:val="baseline"/>
        <w:rPr>
          <w:rFonts w:eastAsia="MS Mincho"/>
          <w:i/>
          <w:sz w:val="20"/>
        </w:rPr>
      </w:pPr>
      <w:r w:rsidRPr="00B83EC1">
        <w:rPr>
          <w:rFonts w:eastAsia="MS Mincho"/>
          <w:i/>
          <w:sz w:val="20"/>
        </w:rPr>
        <w:t>The PUCCH resource includes time, frequency and, when applicable, code domains.</w:t>
      </w:r>
    </w:p>
    <w:p w:rsidR="00174317" w:rsidRPr="00B83EC1" w:rsidRDefault="00174317" w:rsidP="00A85F9A">
      <w:pPr>
        <w:pStyle w:val="afc"/>
        <w:numPr>
          <w:ilvl w:val="2"/>
          <w:numId w:val="9"/>
        </w:numPr>
        <w:overflowPunct w:val="0"/>
        <w:autoSpaceDE w:val="0"/>
        <w:autoSpaceDN w:val="0"/>
        <w:adjustRightInd w:val="0"/>
        <w:spacing w:after="180"/>
        <w:ind w:leftChars="0"/>
        <w:contextualSpacing/>
        <w:textAlignment w:val="baseline"/>
        <w:rPr>
          <w:rFonts w:eastAsia="MS Mincho"/>
          <w:i/>
          <w:sz w:val="20"/>
        </w:rPr>
      </w:pPr>
      <w:r w:rsidRPr="00B83EC1">
        <w:rPr>
          <w:rFonts w:eastAsia="MS Mincho"/>
          <w:i/>
          <w:sz w:val="20"/>
        </w:rPr>
        <w:t>FFS details e.g., if the time in the PUCCH resource includes both slot and symbol, or only symbol in a slot</w:t>
      </w:r>
    </w:p>
    <w:p w:rsidR="00174317" w:rsidRPr="00B83EC1" w:rsidRDefault="00174317" w:rsidP="00174317">
      <w:pPr>
        <w:pStyle w:val="a5"/>
        <w:spacing w:after="0"/>
        <w:rPr>
          <w:sz w:val="20"/>
          <w:highlight w:val="green"/>
        </w:rPr>
      </w:pPr>
      <w:r w:rsidRPr="00B83EC1">
        <w:rPr>
          <w:rFonts w:hint="eastAsia"/>
          <w:sz w:val="20"/>
          <w:highlight w:val="green"/>
        </w:rPr>
        <w:t>Agreements:</w:t>
      </w:r>
      <w:r w:rsidRPr="00B83EC1">
        <w:rPr>
          <w:rFonts w:eastAsiaTheme="minorEastAsia" w:hint="eastAsia"/>
          <w:sz w:val="20"/>
          <w:lang w:eastAsia="zh-CN"/>
        </w:rPr>
        <w:t xml:space="preserve"> </w:t>
      </w:r>
      <w:r w:rsidRPr="00B83EC1">
        <w:rPr>
          <w:rFonts w:eastAsiaTheme="minorEastAsia"/>
          <w:sz w:val="20"/>
          <w:lang w:eastAsia="zh-CN"/>
        </w:rPr>
        <w:t>(</w:t>
      </w:r>
      <w:r w:rsidRPr="00B83EC1">
        <w:rPr>
          <w:rFonts w:eastAsiaTheme="minorEastAsia" w:hint="eastAsia"/>
          <w:sz w:val="20"/>
          <w:lang w:eastAsia="zh-CN"/>
        </w:rPr>
        <w:t>RAN1#88</w:t>
      </w:r>
      <w:r w:rsidRPr="00B83EC1">
        <w:rPr>
          <w:rFonts w:eastAsiaTheme="minorEastAsia"/>
          <w:sz w:val="20"/>
          <w:lang w:eastAsia="zh-CN"/>
        </w:rPr>
        <w:t>)</w:t>
      </w:r>
    </w:p>
    <w:p w:rsidR="00174317" w:rsidRPr="00B83EC1" w:rsidRDefault="00174317" w:rsidP="00A85F9A">
      <w:pPr>
        <w:numPr>
          <w:ilvl w:val="0"/>
          <w:numId w:val="10"/>
        </w:numPr>
        <w:rPr>
          <w:rFonts w:eastAsia="MS Mincho"/>
          <w:i/>
          <w:sz w:val="20"/>
        </w:rPr>
      </w:pPr>
      <w:r w:rsidRPr="00B83EC1">
        <w:rPr>
          <w:rFonts w:eastAsia="MS Mincho"/>
          <w:i/>
          <w:sz w:val="20"/>
        </w:rPr>
        <w:t>NR supports PUCCH resource allocation for HARQ-ACK transmission with following manner.</w:t>
      </w:r>
    </w:p>
    <w:p w:rsidR="00174317" w:rsidRPr="00B83EC1" w:rsidRDefault="00174317" w:rsidP="00A85F9A">
      <w:pPr>
        <w:numPr>
          <w:ilvl w:val="1"/>
          <w:numId w:val="10"/>
        </w:numPr>
        <w:rPr>
          <w:rFonts w:eastAsia="MS Mincho"/>
          <w:i/>
          <w:sz w:val="20"/>
        </w:rPr>
      </w:pPr>
      <w:r w:rsidRPr="00B83EC1">
        <w:rPr>
          <w:rFonts w:eastAsia="MS Mincho"/>
          <w:i/>
          <w:sz w:val="20"/>
        </w:rPr>
        <w:t>A set of PUCCH resources is configured by high layer signaling</w:t>
      </w:r>
    </w:p>
    <w:p w:rsidR="00174317" w:rsidRPr="00B83EC1" w:rsidRDefault="00174317" w:rsidP="00A85F9A">
      <w:pPr>
        <w:numPr>
          <w:ilvl w:val="2"/>
          <w:numId w:val="10"/>
        </w:numPr>
        <w:rPr>
          <w:rFonts w:eastAsia="MS Mincho"/>
          <w:i/>
          <w:sz w:val="20"/>
        </w:rPr>
      </w:pPr>
      <w:r w:rsidRPr="00B83EC1">
        <w:rPr>
          <w:rFonts w:eastAsia="MS Mincho" w:hint="eastAsia"/>
          <w:i/>
          <w:sz w:val="20"/>
        </w:rPr>
        <w:t>FFS: other mechanisms</w:t>
      </w:r>
    </w:p>
    <w:p w:rsidR="00174317" w:rsidRPr="00B83EC1" w:rsidRDefault="00174317" w:rsidP="00A85F9A">
      <w:pPr>
        <w:numPr>
          <w:ilvl w:val="1"/>
          <w:numId w:val="10"/>
        </w:numPr>
        <w:rPr>
          <w:rFonts w:eastAsia="MS Mincho"/>
          <w:i/>
          <w:sz w:val="20"/>
        </w:rPr>
      </w:pPr>
      <w:r w:rsidRPr="00B83EC1">
        <w:rPr>
          <w:rFonts w:eastAsia="MS Mincho"/>
          <w:i/>
          <w:sz w:val="20"/>
        </w:rPr>
        <w:t>A PUCCH resource within the configured set is indicated by DCI.</w:t>
      </w:r>
    </w:p>
    <w:p w:rsidR="00174317" w:rsidRPr="00B83EC1" w:rsidRDefault="00174317" w:rsidP="00A85F9A">
      <w:pPr>
        <w:numPr>
          <w:ilvl w:val="0"/>
          <w:numId w:val="10"/>
        </w:numPr>
        <w:rPr>
          <w:rFonts w:eastAsia="MS Mincho"/>
          <w:i/>
          <w:sz w:val="20"/>
        </w:rPr>
      </w:pPr>
      <w:r w:rsidRPr="00B83EC1">
        <w:rPr>
          <w:rFonts w:eastAsia="MS Mincho" w:hint="eastAsia"/>
          <w:i/>
          <w:sz w:val="20"/>
        </w:rPr>
        <w:t>PUCCH resource determination rule is defined at least for the case where the dedicated PUCCH resources is unknown to the UE</w:t>
      </w:r>
    </w:p>
    <w:p w:rsidR="00174317" w:rsidRPr="00B83EC1" w:rsidRDefault="00174317" w:rsidP="00A85F9A">
      <w:pPr>
        <w:numPr>
          <w:ilvl w:val="1"/>
          <w:numId w:val="10"/>
        </w:numPr>
        <w:rPr>
          <w:rFonts w:eastAsia="MS Mincho"/>
          <w:i/>
          <w:sz w:val="20"/>
        </w:rPr>
      </w:pPr>
      <w:r w:rsidRPr="00B83EC1">
        <w:rPr>
          <w:rFonts w:eastAsia="MS Mincho" w:hint="eastAsia"/>
          <w:i/>
          <w:sz w:val="20"/>
        </w:rPr>
        <w:t>FFS: details of PUCCH resource determination rule including implicit resource mapping and/or explicit signaling</w:t>
      </w:r>
    </w:p>
    <w:p w:rsidR="00174317" w:rsidRPr="00B83EC1" w:rsidRDefault="00174317" w:rsidP="00A85F9A">
      <w:pPr>
        <w:numPr>
          <w:ilvl w:val="0"/>
          <w:numId w:val="10"/>
        </w:numPr>
        <w:spacing w:afterLines="50" w:after="120"/>
        <w:ind w:left="714" w:hanging="357"/>
        <w:rPr>
          <w:rFonts w:eastAsia="MS Mincho"/>
          <w:i/>
          <w:sz w:val="20"/>
        </w:rPr>
      </w:pPr>
      <w:r w:rsidRPr="00B83EC1">
        <w:rPr>
          <w:rFonts w:eastAsia="MS Mincho" w:hint="eastAsia"/>
          <w:i/>
          <w:sz w:val="20"/>
        </w:rPr>
        <w:t>This does not preclude implicit resource mapping</w:t>
      </w:r>
    </w:p>
    <w:p w:rsidR="00E9196B" w:rsidRPr="00B83EC1" w:rsidRDefault="00E9196B" w:rsidP="00E9196B">
      <w:pPr>
        <w:tabs>
          <w:tab w:val="left" w:pos="0"/>
        </w:tabs>
        <w:rPr>
          <w:rFonts w:eastAsiaTheme="minorEastAsia"/>
          <w:sz w:val="20"/>
          <w:lang w:eastAsia="zh-CN"/>
        </w:rPr>
      </w:pPr>
      <w:r w:rsidRPr="00B83EC1">
        <w:rPr>
          <w:rFonts w:eastAsia="MS Mincho" w:hint="eastAsia"/>
          <w:sz w:val="20"/>
          <w:highlight w:val="green"/>
        </w:rPr>
        <w:t>Agreements</w:t>
      </w:r>
      <w:r w:rsidRPr="00B83EC1">
        <w:rPr>
          <w:rFonts w:eastAsia="MS Mincho"/>
          <w:sz w:val="20"/>
          <w:highlight w:val="green"/>
        </w:rPr>
        <w:t>:</w:t>
      </w:r>
      <w:r w:rsidRPr="00B83EC1">
        <w:rPr>
          <w:rFonts w:eastAsiaTheme="minorEastAsia" w:hint="eastAsia"/>
          <w:sz w:val="20"/>
          <w:lang w:eastAsia="zh-CN"/>
        </w:rPr>
        <w:t xml:space="preserve"> </w:t>
      </w:r>
      <w:r w:rsidRPr="00B83EC1">
        <w:rPr>
          <w:rFonts w:eastAsiaTheme="minorEastAsia"/>
          <w:sz w:val="20"/>
          <w:lang w:eastAsia="zh-CN"/>
        </w:rPr>
        <w:t>(</w:t>
      </w:r>
      <w:r w:rsidRPr="00B83EC1">
        <w:rPr>
          <w:rFonts w:eastAsiaTheme="minorEastAsia" w:hint="eastAsia"/>
          <w:sz w:val="20"/>
          <w:lang w:eastAsia="zh-CN"/>
        </w:rPr>
        <w:t>RAN1#90</w:t>
      </w:r>
      <w:r w:rsidRPr="00B83EC1">
        <w:rPr>
          <w:rFonts w:eastAsiaTheme="minorEastAsia"/>
          <w:sz w:val="20"/>
          <w:lang w:eastAsia="zh-CN"/>
        </w:rPr>
        <w:t>)</w:t>
      </w:r>
    </w:p>
    <w:p w:rsidR="00E9196B" w:rsidRPr="00B83EC1" w:rsidRDefault="00E9196B" w:rsidP="00A85F9A">
      <w:pPr>
        <w:numPr>
          <w:ilvl w:val="0"/>
          <w:numId w:val="11"/>
        </w:numPr>
        <w:tabs>
          <w:tab w:val="left" w:pos="0"/>
        </w:tabs>
        <w:rPr>
          <w:rFonts w:eastAsia="MS Mincho"/>
          <w:i/>
          <w:sz w:val="20"/>
        </w:rPr>
      </w:pPr>
      <w:r w:rsidRPr="00B83EC1">
        <w:rPr>
          <w:rFonts w:eastAsia="MS Mincho" w:hint="eastAsia"/>
          <w:i/>
          <w:sz w:val="20"/>
        </w:rPr>
        <w:t xml:space="preserve">In </w:t>
      </w:r>
      <w:r w:rsidRPr="00B83EC1">
        <w:rPr>
          <w:rFonts w:eastAsia="MS Mincho"/>
          <w:i/>
          <w:sz w:val="20"/>
        </w:rPr>
        <w:t>order</w:t>
      </w:r>
      <w:r w:rsidRPr="00B83EC1">
        <w:rPr>
          <w:rFonts w:eastAsia="MS Mincho" w:hint="eastAsia"/>
          <w:i/>
          <w:sz w:val="20"/>
        </w:rPr>
        <w:t xml:space="preserve"> </w:t>
      </w:r>
      <w:r w:rsidRPr="00B83EC1">
        <w:rPr>
          <w:rFonts w:eastAsia="MS Mincho"/>
          <w:i/>
          <w:sz w:val="20"/>
        </w:rPr>
        <w:t xml:space="preserve">to identify PUCCH resource, </w:t>
      </w:r>
      <w:r w:rsidRPr="00B83EC1">
        <w:rPr>
          <w:rFonts w:eastAsia="MS Mincho"/>
          <w:b/>
          <w:i/>
          <w:sz w:val="20"/>
          <w:u w:val="single"/>
        </w:rPr>
        <w:t xml:space="preserve">at least </w:t>
      </w:r>
      <w:r w:rsidRPr="00B83EC1">
        <w:rPr>
          <w:rFonts w:eastAsia="MS Mincho"/>
          <w:i/>
          <w:sz w:val="20"/>
        </w:rPr>
        <w:t>following are known by the UE:</w:t>
      </w:r>
    </w:p>
    <w:p w:rsidR="00E9196B" w:rsidRPr="00B83EC1" w:rsidRDefault="00E9196B" w:rsidP="00A85F9A">
      <w:pPr>
        <w:numPr>
          <w:ilvl w:val="1"/>
          <w:numId w:val="11"/>
        </w:numPr>
        <w:tabs>
          <w:tab w:val="left" w:pos="0"/>
        </w:tabs>
        <w:rPr>
          <w:rFonts w:eastAsia="MS Mincho"/>
          <w:i/>
          <w:sz w:val="20"/>
        </w:rPr>
      </w:pPr>
      <w:r w:rsidRPr="00B83EC1">
        <w:rPr>
          <w:rFonts w:eastAsia="MS Mincho" w:hint="eastAsia"/>
          <w:i/>
          <w:sz w:val="20"/>
        </w:rPr>
        <w:t>PU</w:t>
      </w:r>
      <w:r w:rsidRPr="00B83EC1">
        <w:rPr>
          <w:rFonts w:eastAsia="MS Mincho"/>
          <w:i/>
          <w:sz w:val="20"/>
        </w:rPr>
        <w:t>CCH format</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Starting symbol in a slot</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Which slot(s) the PUCCH is transmitted</w:t>
      </w:r>
    </w:p>
    <w:p w:rsidR="00E9196B" w:rsidRPr="00B83EC1" w:rsidRDefault="00E9196B" w:rsidP="00A85F9A">
      <w:pPr>
        <w:numPr>
          <w:ilvl w:val="1"/>
          <w:numId w:val="11"/>
        </w:numPr>
        <w:tabs>
          <w:tab w:val="left" w:pos="0"/>
        </w:tabs>
        <w:rPr>
          <w:rFonts w:eastAsia="MS Mincho"/>
          <w:i/>
          <w:sz w:val="20"/>
        </w:rPr>
      </w:pPr>
      <w:r w:rsidRPr="00B83EC1">
        <w:rPr>
          <w:rFonts w:eastAsia="MS Mincho" w:hint="eastAsia"/>
          <w:i/>
          <w:sz w:val="20"/>
        </w:rPr>
        <w:t xml:space="preserve">PRB </w:t>
      </w:r>
      <w:r w:rsidRPr="00B83EC1">
        <w:rPr>
          <w:rFonts w:eastAsia="MS Mincho"/>
          <w:i/>
          <w:sz w:val="20"/>
        </w:rPr>
        <w:t>allocation</w:t>
      </w:r>
      <w:r w:rsidRPr="00B83EC1">
        <w:rPr>
          <w:rFonts w:eastAsia="MS Mincho" w:hint="eastAsia"/>
          <w:i/>
          <w:sz w:val="20"/>
        </w:rPr>
        <w:t xml:space="preserve"> within the UL BWP</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1-symbol short-PUCCH for UCI of up to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Code/sequence index(es)</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1-symbol short-PUCCH for UCI of more than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No additional parameters are identified</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2-symbol short-PUCCH for UCI of up to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Code/sequence index(es)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Frequency-h</w:t>
      </w:r>
      <w:r w:rsidRPr="00B83EC1">
        <w:rPr>
          <w:rFonts w:eastAsia="MS Mincho" w:hint="eastAsia"/>
          <w:i/>
          <w:sz w:val="20"/>
        </w:rPr>
        <w:t>opping pattern</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2-symbol short-PUCCH for UCI of more than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Frequency-h</w:t>
      </w:r>
      <w:r w:rsidRPr="00B83EC1">
        <w:rPr>
          <w:rFonts w:eastAsia="MS Mincho" w:hint="eastAsia"/>
          <w:i/>
          <w:sz w:val="20"/>
        </w:rPr>
        <w:t>opping pattern</w:t>
      </w:r>
    </w:p>
    <w:p w:rsidR="00E9196B" w:rsidRPr="00B83EC1" w:rsidRDefault="00E9196B" w:rsidP="00A85F9A">
      <w:pPr>
        <w:numPr>
          <w:ilvl w:val="1"/>
          <w:numId w:val="11"/>
        </w:numPr>
        <w:tabs>
          <w:tab w:val="left" w:pos="0"/>
        </w:tabs>
        <w:rPr>
          <w:rFonts w:eastAsia="MS Mincho"/>
          <w:i/>
          <w:sz w:val="20"/>
        </w:rPr>
      </w:pPr>
      <w:r w:rsidRPr="00B83EC1">
        <w:rPr>
          <w:rFonts w:eastAsia="MS Mincho" w:hint="eastAsia"/>
          <w:i/>
          <w:sz w:val="20"/>
        </w:rPr>
        <w:t>For long-PUCCH for UCI of up to 2 bits,</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Duration</w:t>
      </w:r>
      <w:r w:rsidRPr="00B83EC1">
        <w:rPr>
          <w:rFonts w:eastAsia="MS Mincho" w:hint="eastAsia"/>
          <w:i/>
          <w:sz w:val="20"/>
        </w:rPr>
        <w:t xml:space="preserve"> of the </w:t>
      </w:r>
      <w:r w:rsidRPr="00B83EC1">
        <w:rPr>
          <w:rFonts w:eastAsia="MS Mincho"/>
          <w:i/>
          <w:sz w:val="20"/>
        </w:rPr>
        <w:t>long-PUCCH within a slot</w:t>
      </w:r>
    </w:p>
    <w:p w:rsidR="00E9196B" w:rsidRPr="00B83EC1" w:rsidRDefault="00E9196B" w:rsidP="00A85F9A">
      <w:pPr>
        <w:numPr>
          <w:ilvl w:val="3"/>
          <w:numId w:val="11"/>
        </w:numPr>
        <w:tabs>
          <w:tab w:val="left" w:pos="0"/>
        </w:tabs>
        <w:rPr>
          <w:rFonts w:eastAsia="MS Mincho"/>
          <w:i/>
          <w:sz w:val="20"/>
        </w:rPr>
      </w:pPr>
      <w:r w:rsidRPr="00B83EC1">
        <w:rPr>
          <w:rFonts w:eastAsia="MS Mincho"/>
          <w:i/>
          <w:sz w:val="20"/>
        </w:rPr>
        <w:t>Note: take the case of multi-slot into account.</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Sequence/code index</w:t>
      </w:r>
    </w:p>
    <w:p w:rsidR="00E9196B" w:rsidRPr="00B83EC1" w:rsidRDefault="00E9196B" w:rsidP="00A85F9A">
      <w:pPr>
        <w:numPr>
          <w:ilvl w:val="3"/>
          <w:numId w:val="11"/>
        </w:numPr>
        <w:tabs>
          <w:tab w:val="left" w:pos="0"/>
        </w:tabs>
        <w:rPr>
          <w:rFonts w:eastAsia="MS Mincho"/>
          <w:i/>
          <w:sz w:val="20"/>
        </w:rPr>
      </w:pPr>
      <w:r w:rsidRPr="00B83EC1">
        <w:rPr>
          <w:rFonts w:eastAsia="MS Mincho"/>
          <w:i/>
          <w:sz w:val="20"/>
        </w:rPr>
        <w:t>OCC and, e.g., cyclic-shift</w:t>
      </w:r>
    </w:p>
    <w:p w:rsidR="00E9196B" w:rsidRPr="00B83EC1" w:rsidRDefault="00E9196B" w:rsidP="00A85F9A">
      <w:pPr>
        <w:numPr>
          <w:ilvl w:val="2"/>
          <w:numId w:val="11"/>
        </w:numPr>
        <w:tabs>
          <w:tab w:val="left" w:pos="0"/>
        </w:tabs>
        <w:rPr>
          <w:rFonts w:eastAsia="MS Mincho"/>
          <w:i/>
          <w:sz w:val="20"/>
        </w:rPr>
      </w:pPr>
      <w:bookmarkStart w:id="7" w:name="_Hlk491366649"/>
      <w:r w:rsidRPr="00B83EC1">
        <w:rPr>
          <w:rFonts w:eastAsia="MS Mincho"/>
          <w:i/>
          <w:sz w:val="20"/>
        </w:rPr>
        <w:t>Frequency-h</w:t>
      </w:r>
      <w:r w:rsidRPr="00B83EC1">
        <w:rPr>
          <w:rFonts w:eastAsia="MS Mincho" w:hint="eastAsia"/>
          <w:i/>
          <w:sz w:val="20"/>
        </w:rPr>
        <w:t>opping pattern</w:t>
      </w:r>
    </w:p>
    <w:bookmarkEnd w:id="7"/>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long-PUCCH for UCI of more than 2 bits with no multiplexing capacity,</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Frequency-h</w:t>
      </w:r>
      <w:r w:rsidRPr="00B83EC1">
        <w:rPr>
          <w:rFonts w:eastAsia="MS Mincho" w:hint="eastAsia"/>
          <w:i/>
          <w:sz w:val="20"/>
        </w:rPr>
        <w:t>opping pattern</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Duration</w:t>
      </w:r>
      <w:r w:rsidRPr="00B83EC1">
        <w:rPr>
          <w:rFonts w:eastAsia="MS Mincho" w:hint="eastAsia"/>
          <w:i/>
          <w:sz w:val="20"/>
        </w:rPr>
        <w:t xml:space="preserve"> of the </w:t>
      </w:r>
      <w:r w:rsidRPr="00B83EC1">
        <w:rPr>
          <w:rFonts w:eastAsia="MS Mincho"/>
          <w:i/>
          <w:sz w:val="20"/>
        </w:rPr>
        <w:t>long-PUCCH within a slot</w:t>
      </w:r>
    </w:p>
    <w:p w:rsidR="00E9196B" w:rsidRPr="00B83EC1" w:rsidRDefault="00E9196B" w:rsidP="00A85F9A">
      <w:pPr>
        <w:numPr>
          <w:ilvl w:val="3"/>
          <w:numId w:val="11"/>
        </w:numPr>
        <w:tabs>
          <w:tab w:val="left" w:pos="0"/>
        </w:tabs>
        <w:rPr>
          <w:rFonts w:eastAsia="MS Mincho"/>
          <w:i/>
          <w:sz w:val="20"/>
        </w:rPr>
      </w:pPr>
      <w:r w:rsidRPr="00B83EC1">
        <w:rPr>
          <w:rFonts w:eastAsia="MS Mincho"/>
          <w:i/>
          <w:sz w:val="20"/>
        </w:rPr>
        <w:t>Note: take the case of multi-slot into account.</w:t>
      </w:r>
    </w:p>
    <w:p w:rsidR="00E9196B" w:rsidRPr="00B83EC1" w:rsidRDefault="00E9196B" w:rsidP="00A85F9A">
      <w:pPr>
        <w:numPr>
          <w:ilvl w:val="1"/>
          <w:numId w:val="11"/>
        </w:numPr>
        <w:tabs>
          <w:tab w:val="left" w:pos="0"/>
        </w:tabs>
        <w:rPr>
          <w:rFonts w:eastAsia="MS Mincho"/>
          <w:i/>
          <w:sz w:val="20"/>
        </w:rPr>
      </w:pPr>
      <w:r w:rsidRPr="00B83EC1">
        <w:rPr>
          <w:rFonts w:eastAsia="MS Mincho"/>
          <w:i/>
          <w:sz w:val="20"/>
        </w:rPr>
        <w:t>For long-PUCCH for UCI of more than 2 bits with multiplexing capacity,</w:t>
      </w:r>
    </w:p>
    <w:p w:rsidR="00E9196B" w:rsidRPr="00B83EC1" w:rsidRDefault="00E9196B" w:rsidP="00A85F9A">
      <w:pPr>
        <w:numPr>
          <w:ilvl w:val="2"/>
          <w:numId w:val="11"/>
        </w:numPr>
        <w:tabs>
          <w:tab w:val="left" w:pos="0"/>
        </w:tabs>
        <w:rPr>
          <w:rFonts w:eastAsia="MS Mincho"/>
          <w:i/>
          <w:sz w:val="20"/>
        </w:rPr>
      </w:pPr>
      <w:r w:rsidRPr="00B83EC1">
        <w:rPr>
          <w:rFonts w:eastAsia="MS Mincho"/>
          <w:i/>
          <w:sz w:val="20"/>
        </w:rPr>
        <w:t>FFS: details</w:t>
      </w:r>
    </w:p>
    <w:p w:rsidR="00E9196B" w:rsidRPr="00B83EC1" w:rsidRDefault="00E9196B" w:rsidP="00A85F9A">
      <w:pPr>
        <w:numPr>
          <w:ilvl w:val="0"/>
          <w:numId w:val="11"/>
        </w:numPr>
        <w:tabs>
          <w:tab w:val="left" w:pos="0"/>
        </w:tabs>
        <w:rPr>
          <w:rFonts w:eastAsia="MS Mincho"/>
          <w:i/>
          <w:sz w:val="20"/>
        </w:rPr>
      </w:pPr>
      <w:r w:rsidRPr="00B83EC1">
        <w:rPr>
          <w:rFonts w:eastAsia="MS Mincho" w:hint="eastAsia"/>
          <w:i/>
          <w:sz w:val="20"/>
        </w:rPr>
        <w:t>FFS: for transmit diversity</w:t>
      </w:r>
    </w:p>
    <w:p w:rsidR="00E9196B" w:rsidRPr="00B83EC1" w:rsidRDefault="00E9196B" w:rsidP="00A85F9A">
      <w:pPr>
        <w:numPr>
          <w:ilvl w:val="0"/>
          <w:numId w:val="11"/>
        </w:numPr>
        <w:tabs>
          <w:tab w:val="left" w:pos="0"/>
        </w:tabs>
        <w:spacing w:afterLines="50" w:after="120"/>
        <w:ind w:left="350" w:hangingChars="175" w:hanging="350"/>
        <w:rPr>
          <w:rFonts w:eastAsia="MS Mincho"/>
          <w:i/>
          <w:sz w:val="20"/>
        </w:rPr>
      </w:pPr>
      <w:r w:rsidRPr="00B83EC1">
        <w:rPr>
          <w:rFonts w:eastAsia="MS Mincho"/>
          <w:i/>
          <w:sz w:val="20"/>
        </w:rPr>
        <w:lastRenderedPageBreak/>
        <w:t>FFS: signaling aspects, e.g., implicit, explicit, table, etc.</w:t>
      </w:r>
    </w:p>
    <w:p w:rsidR="00E9196B" w:rsidRDefault="00E9196B" w:rsidP="00A85F9A">
      <w:pPr>
        <w:pStyle w:val="20"/>
        <w:numPr>
          <w:ilvl w:val="1"/>
          <w:numId w:val="8"/>
        </w:numPr>
        <w:rPr>
          <w:rFonts w:eastAsiaTheme="minorEastAsia"/>
          <w:b/>
          <w:lang w:val="en-US" w:eastAsia="zh-CN"/>
        </w:rPr>
      </w:pPr>
      <w:r>
        <w:rPr>
          <w:rFonts w:eastAsiaTheme="minorEastAsia" w:hint="eastAsia"/>
          <w:b/>
          <w:lang w:val="en-US" w:eastAsia="zh-CN"/>
        </w:rPr>
        <w:t>Agreements and offline discussion status in RAN1#AH NR3</w:t>
      </w:r>
    </w:p>
    <w:p w:rsidR="00B83EC1" w:rsidRPr="00B83EC1" w:rsidRDefault="00B83EC1" w:rsidP="00B83EC1">
      <w:pPr>
        <w:spacing w:afterLines="50" w:after="120"/>
        <w:rPr>
          <w:rFonts w:eastAsiaTheme="minorEastAsia"/>
          <w:sz w:val="20"/>
          <w:lang w:val="en-US" w:eastAsia="zh-CN"/>
        </w:rPr>
      </w:pPr>
      <w:r w:rsidRPr="00B83EC1">
        <w:rPr>
          <w:rFonts w:eastAsia="宋体" w:hint="eastAsia"/>
          <w:color w:val="000000"/>
          <w:sz w:val="20"/>
          <w:lang w:eastAsia="zh-CN"/>
        </w:rPr>
        <w:t>In RAN1# AH NR3, the options for mapping relation between PUCCH resource sets (RESET) and PUCCH formats were summarized:</w:t>
      </w:r>
    </w:p>
    <w:p w:rsidR="00E9196B" w:rsidRPr="00B83EC1" w:rsidRDefault="00E9196B" w:rsidP="00E9196B">
      <w:pPr>
        <w:rPr>
          <w:rFonts w:eastAsiaTheme="minorEastAsia"/>
          <w:sz w:val="20"/>
          <w:lang w:eastAsia="zh-CN"/>
        </w:rPr>
      </w:pPr>
      <w:r w:rsidRPr="00B83EC1">
        <w:rPr>
          <w:sz w:val="20"/>
          <w:highlight w:val="green"/>
        </w:rPr>
        <w:t>Agreements:</w:t>
      </w:r>
      <w:r w:rsidRPr="00B83EC1">
        <w:rPr>
          <w:rFonts w:eastAsiaTheme="minorEastAsia" w:hint="eastAsia"/>
          <w:sz w:val="20"/>
          <w:lang w:eastAsia="zh-CN"/>
        </w:rPr>
        <w:t xml:space="preserve"> </w:t>
      </w:r>
    </w:p>
    <w:p w:rsidR="00E9196B" w:rsidRPr="00B83EC1" w:rsidRDefault="00E9196B" w:rsidP="00A85F9A">
      <w:pPr>
        <w:numPr>
          <w:ilvl w:val="0"/>
          <w:numId w:val="12"/>
        </w:numPr>
        <w:rPr>
          <w:i/>
          <w:sz w:val="20"/>
        </w:rPr>
      </w:pPr>
      <w:r w:rsidRPr="00B83EC1">
        <w:rPr>
          <w:i/>
          <w:sz w:val="20"/>
        </w:rPr>
        <w:t>A set of PUCCH resources at least for HARQ-ACK which is configured to a UE by high layer signaling is defined as one of followings (to be down-selected).</w:t>
      </w:r>
    </w:p>
    <w:p w:rsidR="00E9196B" w:rsidRPr="00B83EC1" w:rsidRDefault="00E9196B" w:rsidP="00A85F9A">
      <w:pPr>
        <w:numPr>
          <w:ilvl w:val="1"/>
          <w:numId w:val="12"/>
        </w:numPr>
        <w:rPr>
          <w:i/>
          <w:sz w:val="20"/>
        </w:rPr>
      </w:pPr>
      <w:r w:rsidRPr="00B83EC1">
        <w:rPr>
          <w:i/>
          <w:sz w:val="20"/>
        </w:rPr>
        <w:t xml:space="preserve">Opt.1: One or multiple set(s) of PUCCH resources consisting of same or different PUCCH formats. </w:t>
      </w:r>
    </w:p>
    <w:p w:rsidR="00E9196B" w:rsidRPr="00B83EC1" w:rsidRDefault="00E9196B" w:rsidP="00A85F9A">
      <w:pPr>
        <w:numPr>
          <w:ilvl w:val="1"/>
          <w:numId w:val="12"/>
        </w:numPr>
        <w:rPr>
          <w:i/>
          <w:sz w:val="20"/>
        </w:rPr>
      </w:pPr>
      <w:r w:rsidRPr="00B83EC1">
        <w:rPr>
          <w:i/>
          <w:sz w:val="20"/>
        </w:rPr>
        <w:t>Opt.2: One or multiple set(s) of PUCCH resources for each PUCCH format.</w:t>
      </w:r>
    </w:p>
    <w:p w:rsidR="00E9196B" w:rsidRPr="00B83EC1" w:rsidRDefault="00E9196B" w:rsidP="00A85F9A">
      <w:pPr>
        <w:numPr>
          <w:ilvl w:val="1"/>
          <w:numId w:val="12"/>
        </w:numPr>
        <w:rPr>
          <w:i/>
          <w:sz w:val="20"/>
        </w:rPr>
      </w:pPr>
      <w:r w:rsidRPr="00B83EC1">
        <w:rPr>
          <w:i/>
          <w:sz w:val="20"/>
        </w:rPr>
        <w:t>Opt.3: A set of PUCCH resources for each duration of each PUCCH format.</w:t>
      </w:r>
    </w:p>
    <w:p w:rsidR="00E9196B" w:rsidRPr="00B83EC1" w:rsidRDefault="00E9196B" w:rsidP="00A85F9A">
      <w:pPr>
        <w:numPr>
          <w:ilvl w:val="1"/>
          <w:numId w:val="12"/>
        </w:numPr>
        <w:rPr>
          <w:i/>
          <w:sz w:val="20"/>
        </w:rPr>
      </w:pPr>
      <w:r w:rsidRPr="00B83EC1">
        <w:rPr>
          <w:i/>
          <w:sz w:val="20"/>
        </w:rPr>
        <w:t xml:space="preserve">Opt.4: A set of PUCCH resources for PUCCH formats carrying up to 2 bits UCI. Another set of PUCCH resources for PUCCH formats carrying more 2 bits UCI. </w:t>
      </w:r>
    </w:p>
    <w:p w:rsidR="00E9196B" w:rsidRPr="00B83EC1" w:rsidRDefault="00E9196B" w:rsidP="00A85F9A">
      <w:pPr>
        <w:numPr>
          <w:ilvl w:val="0"/>
          <w:numId w:val="12"/>
        </w:numPr>
        <w:rPr>
          <w:i/>
          <w:sz w:val="20"/>
        </w:rPr>
      </w:pPr>
      <w:r w:rsidRPr="00B83EC1">
        <w:rPr>
          <w:i/>
          <w:sz w:val="20"/>
        </w:rPr>
        <w:t xml:space="preserve">FFS: How to identify a PUCCH resource from the set of PUCCH resource. </w:t>
      </w:r>
    </w:p>
    <w:p w:rsidR="00E9196B" w:rsidRPr="00B83EC1" w:rsidRDefault="00E9196B" w:rsidP="00A85F9A">
      <w:pPr>
        <w:numPr>
          <w:ilvl w:val="1"/>
          <w:numId w:val="12"/>
        </w:numPr>
        <w:rPr>
          <w:i/>
          <w:sz w:val="20"/>
        </w:rPr>
      </w:pPr>
      <w:r w:rsidRPr="00B83EC1">
        <w:rPr>
          <w:i/>
          <w:sz w:val="20"/>
        </w:rPr>
        <w:t>At least for HARQ-ACK, the starting slot of PUCCH is indicated by DCI.</w:t>
      </w:r>
    </w:p>
    <w:p w:rsidR="00E9196B" w:rsidRPr="00B83EC1" w:rsidRDefault="00E9196B" w:rsidP="00A85F9A">
      <w:pPr>
        <w:numPr>
          <w:ilvl w:val="2"/>
          <w:numId w:val="12"/>
        </w:numPr>
        <w:rPr>
          <w:i/>
          <w:sz w:val="20"/>
        </w:rPr>
      </w:pPr>
      <w:r w:rsidRPr="00B83EC1">
        <w:rPr>
          <w:i/>
          <w:sz w:val="20"/>
        </w:rPr>
        <w:t xml:space="preserve">Earliest transmission timing is based on UE capability </w:t>
      </w:r>
    </w:p>
    <w:p w:rsidR="00E9196B" w:rsidRPr="00B83EC1" w:rsidRDefault="00E9196B" w:rsidP="00A85F9A">
      <w:pPr>
        <w:numPr>
          <w:ilvl w:val="0"/>
          <w:numId w:val="12"/>
        </w:numPr>
        <w:spacing w:afterLines="50" w:after="120"/>
        <w:ind w:left="714" w:hanging="357"/>
        <w:rPr>
          <w:i/>
          <w:sz w:val="20"/>
        </w:rPr>
      </w:pPr>
      <w:r w:rsidRPr="00B83EC1">
        <w:rPr>
          <w:i/>
          <w:sz w:val="20"/>
        </w:rPr>
        <w:t>FFS how PUCCH resource is defined</w:t>
      </w:r>
    </w:p>
    <w:p w:rsidR="00174317" w:rsidRPr="00B83EC1" w:rsidRDefault="00B83EC1" w:rsidP="00B83EC1">
      <w:pPr>
        <w:jc w:val="both"/>
        <w:rPr>
          <w:rFonts w:eastAsia="宋体"/>
          <w:color w:val="000000"/>
          <w:sz w:val="20"/>
          <w:lang w:eastAsia="zh-CN"/>
        </w:rPr>
      </w:pPr>
      <w:r w:rsidRPr="00B83EC1">
        <w:rPr>
          <w:rFonts w:eastAsiaTheme="minorEastAsia" w:hint="eastAsia"/>
          <w:sz w:val="20"/>
          <w:lang w:eastAsia="zh-CN"/>
        </w:rPr>
        <w:t>During the o</w:t>
      </w:r>
      <w:r w:rsidR="00E9196B" w:rsidRPr="00B83EC1">
        <w:rPr>
          <w:rFonts w:eastAsiaTheme="minorEastAsia" w:hint="eastAsia"/>
          <w:sz w:val="20"/>
          <w:lang w:eastAsia="zh-CN"/>
        </w:rPr>
        <w:t>ffline discussion</w:t>
      </w:r>
      <w:r w:rsidRPr="00B83EC1">
        <w:rPr>
          <w:rFonts w:eastAsiaTheme="minorEastAsia" w:hint="eastAsia"/>
          <w:sz w:val="20"/>
          <w:lang w:eastAsia="zh-CN"/>
        </w:rPr>
        <w:t>s</w:t>
      </w:r>
      <w:r w:rsidRPr="00B83EC1">
        <w:rPr>
          <w:rFonts w:eastAsia="宋体" w:hint="eastAsia"/>
          <w:color w:val="000000"/>
          <w:sz w:val="20"/>
          <w:lang w:eastAsia="zh-CN"/>
        </w:rPr>
        <w:t xml:space="preserve"> in RAN1# AH NR3,</w:t>
      </w:r>
      <w:r w:rsidR="00E9196B" w:rsidRPr="00B83EC1">
        <w:rPr>
          <w:rFonts w:eastAsia="宋体" w:hint="eastAsia"/>
          <w:color w:val="000000"/>
          <w:sz w:val="20"/>
          <w:lang w:eastAsia="zh-CN"/>
        </w:rPr>
        <w:t xml:space="preserve"> </w:t>
      </w:r>
      <w:r w:rsidRPr="00B83EC1">
        <w:rPr>
          <w:rFonts w:eastAsia="宋体" w:hint="eastAsia"/>
          <w:color w:val="000000"/>
          <w:sz w:val="20"/>
          <w:lang w:eastAsia="zh-CN"/>
        </w:rPr>
        <w:t xml:space="preserve">options for identifying the PUCCH resource from a PUCCH RESET were also listed in case of </w:t>
      </w:r>
      <w:r w:rsidRPr="00B83EC1">
        <w:rPr>
          <w:rFonts w:eastAsia="宋体"/>
          <w:color w:val="000000"/>
          <w:sz w:val="20"/>
          <w:lang w:eastAsia="zh-CN"/>
        </w:rPr>
        <w:t>short PUCCH of more than 2 bits</w:t>
      </w:r>
      <w:r w:rsidRPr="00B83EC1">
        <w:rPr>
          <w:rFonts w:eastAsia="宋体" w:hint="eastAsia"/>
          <w:color w:val="000000"/>
          <w:sz w:val="20"/>
          <w:lang w:eastAsia="zh-CN"/>
        </w:rPr>
        <w:t xml:space="preserve"> (</w:t>
      </w:r>
      <w:r>
        <w:rPr>
          <w:rFonts w:eastAsia="宋体" w:hint="eastAsia"/>
          <w:color w:val="000000"/>
          <w:sz w:val="20"/>
          <w:lang w:eastAsia="zh-CN"/>
        </w:rPr>
        <w:t xml:space="preserve">in offline discussion summary </w:t>
      </w:r>
      <w:r w:rsidRPr="00B83EC1">
        <w:rPr>
          <w:rFonts w:eastAsia="宋体" w:hint="eastAsia"/>
          <w:color w:val="000000"/>
          <w:sz w:val="20"/>
          <w:lang w:eastAsia="zh-CN"/>
        </w:rPr>
        <w:t>R1-1716888). The options were not treated online.</w:t>
      </w:r>
    </w:p>
    <w:p w:rsidR="00B83EC1" w:rsidRPr="00B83EC1" w:rsidRDefault="00B83EC1" w:rsidP="00A85F9A">
      <w:pPr>
        <w:pStyle w:val="a5"/>
        <w:numPr>
          <w:ilvl w:val="0"/>
          <w:numId w:val="13"/>
        </w:numPr>
        <w:spacing w:beforeLines="50" w:before="120"/>
        <w:jc w:val="both"/>
        <w:rPr>
          <w:rFonts w:eastAsia="宋体"/>
          <w:i/>
          <w:color w:val="000000"/>
          <w:sz w:val="20"/>
          <w:lang w:eastAsia="zh-CN"/>
        </w:rPr>
      </w:pPr>
      <w:r w:rsidRPr="00B83EC1">
        <w:rPr>
          <w:rFonts w:eastAsia="宋体"/>
          <w:i/>
          <w:color w:val="000000"/>
          <w:sz w:val="20"/>
          <w:lang w:eastAsia="zh-CN"/>
        </w:rPr>
        <w:t xml:space="preserve">For short PUCCH of more than 2 bits that is identified from a resource set , </w:t>
      </w:r>
    </w:p>
    <w:p w:rsidR="00B83EC1" w:rsidRPr="00B83EC1" w:rsidRDefault="00B83EC1" w:rsidP="00A85F9A">
      <w:pPr>
        <w:pStyle w:val="a5"/>
        <w:numPr>
          <w:ilvl w:val="1"/>
          <w:numId w:val="13"/>
        </w:numPr>
        <w:spacing w:beforeLines="50" w:before="120"/>
        <w:jc w:val="both"/>
        <w:rPr>
          <w:rFonts w:eastAsia="宋体"/>
          <w:i/>
          <w:color w:val="000000"/>
          <w:sz w:val="20"/>
          <w:lang w:eastAsia="zh-CN"/>
        </w:rPr>
      </w:pPr>
      <w:r w:rsidRPr="00B83EC1">
        <w:rPr>
          <w:rFonts w:eastAsia="宋体"/>
          <w:i/>
          <w:color w:val="000000"/>
          <w:sz w:val="20"/>
          <w:lang w:eastAsia="zh-CN"/>
        </w:rPr>
        <w:t>Starting symbol in a slot is identified by one of followings (will be down-selected):</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Opt.1: is derived from a resource index in DCI from the RRC-configured resource set</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Opt.2: is explicitly indicated in DCI</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 xml:space="preserve">For above options, earliest transmission timing is based on UE capability </w:t>
      </w:r>
    </w:p>
    <w:p w:rsidR="00B83EC1" w:rsidRPr="00B83EC1" w:rsidRDefault="00B83EC1" w:rsidP="00A85F9A">
      <w:pPr>
        <w:pStyle w:val="a5"/>
        <w:numPr>
          <w:ilvl w:val="1"/>
          <w:numId w:val="13"/>
        </w:numPr>
        <w:spacing w:beforeLines="50" w:before="120"/>
        <w:jc w:val="both"/>
        <w:rPr>
          <w:rFonts w:eastAsia="宋体"/>
          <w:i/>
          <w:color w:val="000000"/>
          <w:sz w:val="20"/>
          <w:lang w:eastAsia="zh-CN"/>
        </w:rPr>
      </w:pPr>
      <w:r w:rsidRPr="00B83EC1">
        <w:rPr>
          <w:rFonts w:eastAsia="宋体"/>
          <w:i/>
          <w:color w:val="000000"/>
          <w:sz w:val="20"/>
          <w:lang w:eastAsia="zh-CN"/>
        </w:rPr>
        <w:t>For contiguous PRB allocation within the UL BWP, one of following will be down-selected</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Opt.1: Both starting PRB and the number of PRBs are derived from a resource index in DCI from the RRC-configured resource set.</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Opt.2: Starting PRB is derived from a resource index in DCI from the RRC-configured resource set. Number of PRBs is derived from UCI payload.</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 xml:space="preserve">Opt.3: Starting PRB can be implicitly derived from the resource for the scheduling DCI. Number of PRBs is RRC-configured. </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Opt.4: A subband and the number of PRBs for PUCCH are derived from a resource index in DCI from the RRC-configured resource set. Starting PRB in the subband is implicitly derived from the resource for the scheduling DCI.</w:t>
      </w:r>
    </w:p>
    <w:p w:rsidR="00B83EC1" w:rsidRP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Opt.5: One of multiple configured resource sets is selected. Starting PRB is derived from a resource index in DCI and from the selected RRC resource set. The number of PRBs can be a part of the resource set or derived from UCI payload.</w:t>
      </w:r>
    </w:p>
    <w:p w:rsidR="00B83EC1" w:rsidRDefault="00B83EC1" w:rsidP="00A85F9A">
      <w:pPr>
        <w:pStyle w:val="a5"/>
        <w:numPr>
          <w:ilvl w:val="2"/>
          <w:numId w:val="13"/>
        </w:numPr>
        <w:spacing w:beforeLines="50" w:before="120"/>
        <w:jc w:val="both"/>
        <w:rPr>
          <w:rFonts w:eastAsia="宋体"/>
          <w:i/>
          <w:color w:val="000000"/>
          <w:sz w:val="20"/>
          <w:lang w:eastAsia="zh-CN"/>
        </w:rPr>
      </w:pPr>
      <w:r w:rsidRPr="00B83EC1">
        <w:rPr>
          <w:rFonts w:eastAsia="宋体"/>
          <w:i/>
          <w:color w:val="000000"/>
          <w:sz w:val="20"/>
          <w:lang w:eastAsia="zh-CN"/>
        </w:rPr>
        <w:t>Opt.6: Reuse PUSCH PRB allocation scheme.</w:t>
      </w:r>
    </w:p>
    <w:p w:rsidR="00D777A7" w:rsidRDefault="00D777A7" w:rsidP="00D777A7">
      <w:pPr>
        <w:pStyle w:val="20"/>
        <w:numPr>
          <w:ilvl w:val="1"/>
          <w:numId w:val="8"/>
        </w:numPr>
        <w:spacing w:afterLines="100" w:after="240" w:line="240" w:lineRule="auto"/>
        <w:ind w:left="723" w:hangingChars="300" w:hanging="723"/>
        <w:rPr>
          <w:rFonts w:eastAsiaTheme="minorEastAsia"/>
          <w:b/>
          <w:lang w:val="en-US" w:eastAsia="zh-CN"/>
        </w:rPr>
      </w:pPr>
      <w:r>
        <w:rPr>
          <w:rFonts w:eastAsiaTheme="minorEastAsia" w:hint="eastAsia"/>
          <w:b/>
          <w:lang w:val="en-US" w:eastAsia="zh-CN"/>
        </w:rPr>
        <w:t>Agreements and offline discussion status in RAN1#90bis by Wednesday afternoon</w:t>
      </w:r>
    </w:p>
    <w:p w:rsidR="00D777A7" w:rsidRPr="00D777A7" w:rsidRDefault="00D777A7" w:rsidP="00D777A7">
      <w:pPr>
        <w:rPr>
          <w:sz w:val="20"/>
          <w:lang w:eastAsia="x-none"/>
        </w:rPr>
      </w:pPr>
      <w:r w:rsidRPr="00D777A7">
        <w:rPr>
          <w:sz w:val="20"/>
          <w:highlight w:val="green"/>
          <w:lang w:eastAsia="x-none"/>
        </w:rPr>
        <w:t>Agreements</w:t>
      </w:r>
      <w:r w:rsidRPr="00D777A7">
        <w:rPr>
          <w:sz w:val="20"/>
          <w:lang w:eastAsia="x-none"/>
        </w:rPr>
        <w:t>:</w:t>
      </w:r>
    </w:p>
    <w:p w:rsidR="00D777A7" w:rsidRPr="00D777A7" w:rsidRDefault="00D777A7" w:rsidP="00D777A7">
      <w:pPr>
        <w:pStyle w:val="a5"/>
        <w:numPr>
          <w:ilvl w:val="0"/>
          <w:numId w:val="19"/>
        </w:numPr>
        <w:spacing w:after="0"/>
        <w:ind w:left="298" w:hangingChars="149" w:hanging="298"/>
        <w:jc w:val="both"/>
        <w:rPr>
          <w:rFonts w:eastAsia="宋体"/>
          <w:color w:val="000000"/>
          <w:sz w:val="20"/>
          <w:lang w:eastAsia="zh-CN"/>
        </w:rPr>
      </w:pPr>
      <w:r w:rsidRPr="00D777A7">
        <w:rPr>
          <w:rFonts w:eastAsia="宋体"/>
          <w:color w:val="000000"/>
          <w:sz w:val="20"/>
          <w:lang w:eastAsia="zh-CN"/>
        </w:rPr>
        <w:t xml:space="preserve">For both slot-based and non-slot based DL transmissions, and for </w:t>
      </w:r>
      <w:r w:rsidRPr="00D777A7">
        <w:rPr>
          <w:rFonts w:eastAsia="宋体" w:hint="eastAsia"/>
          <w:color w:val="000000"/>
          <w:sz w:val="20"/>
          <w:lang w:eastAsia="zh-CN"/>
        </w:rPr>
        <w:t xml:space="preserve">indentifying PUCCH resource for </w:t>
      </w:r>
      <w:r w:rsidRPr="00D777A7">
        <w:rPr>
          <w:rFonts w:eastAsia="宋体"/>
          <w:color w:val="000000"/>
          <w:sz w:val="20"/>
          <w:lang w:eastAsia="zh-CN"/>
        </w:rPr>
        <w:t>HARQ-ACK</w:t>
      </w:r>
      <w:r w:rsidRPr="00D777A7">
        <w:rPr>
          <w:rFonts w:eastAsia="宋体" w:hint="eastAsia"/>
          <w:color w:val="000000"/>
          <w:sz w:val="20"/>
          <w:lang w:eastAsia="zh-CN"/>
        </w:rPr>
        <w:t xml:space="preserve"> with more than 2-bit UCI, at least following parameters can be jointly configured in one or multiple</w:t>
      </w:r>
      <w:r w:rsidRPr="00D777A7">
        <w:rPr>
          <w:rFonts w:eastAsia="宋体"/>
          <w:color w:val="000000"/>
          <w:sz w:val="20"/>
          <w:lang w:eastAsia="zh-CN"/>
        </w:rPr>
        <w:t xml:space="preserve"> set(s) (if supported) of</w:t>
      </w:r>
      <w:r w:rsidRPr="00D777A7">
        <w:rPr>
          <w:rFonts w:eastAsia="宋体" w:hint="eastAsia"/>
          <w:color w:val="000000"/>
          <w:sz w:val="20"/>
          <w:lang w:eastAsia="zh-CN"/>
        </w:rPr>
        <w:t xml:space="preserve"> PUCCH </w:t>
      </w:r>
      <w:r w:rsidRPr="00D777A7">
        <w:rPr>
          <w:rFonts w:eastAsia="宋体"/>
          <w:color w:val="000000"/>
          <w:sz w:val="20"/>
          <w:lang w:eastAsia="zh-CN"/>
        </w:rPr>
        <w:t>resource(s)</w:t>
      </w:r>
      <w:r w:rsidRPr="00D777A7">
        <w:rPr>
          <w:rFonts w:eastAsia="宋体" w:hint="eastAsia"/>
          <w:color w:val="000000"/>
          <w:sz w:val="20"/>
          <w:lang w:eastAsia="zh-CN"/>
        </w:rPr>
        <w:t xml:space="preserve"> and indicated by the PUCCH resource indicator in DCI: </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t>Starting symbol in the slot;</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t>Number of symbols;</w:t>
      </w:r>
    </w:p>
    <w:p w:rsidR="00D777A7" w:rsidRPr="00D777A7" w:rsidRDefault="00D777A7" w:rsidP="00D777A7">
      <w:pPr>
        <w:pStyle w:val="a5"/>
        <w:numPr>
          <w:ilvl w:val="1"/>
          <w:numId w:val="19"/>
        </w:numPr>
        <w:spacing w:after="0"/>
        <w:jc w:val="both"/>
        <w:rPr>
          <w:rFonts w:eastAsia="宋体"/>
          <w:color w:val="000000"/>
          <w:sz w:val="20"/>
          <w:lang w:eastAsia="zh-CN"/>
        </w:rPr>
      </w:pPr>
      <w:r w:rsidRPr="00D777A7">
        <w:rPr>
          <w:rFonts w:eastAsia="宋体" w:hint="eastAsia"/>
          <w:color w:val="000000"/>
          <w:sz w:val="20"/>
          <w:lang w:eastAsia="zh-CN"/>
        </w:rPr>
        <w:t xml:space="preserve">FFS: If only a single configurable value for long PUCCH in the </w:t>
      </w:r>
      <w:r w:rsidRPr="00D777A7">
        <w:rPr>
          <w:rFonts w:eastAsia="宋体"/>
          <w:color w:val="000000"/>
          <w:sz w:val="20"/>
          <w:lang w:eastAsia="zh-CN"/>
        </w:rPr>
        <w:t xml:space="preserve">set of </w:t>
      </w:r>
      <w:r w:rsidRPr="00D777A7">
        <w:rPr>
          <w:rFonts w:eastAsia="宋体" w:hint="eastAsia"/>
          <w:color w:val="000000"/>
          <w:sz w:val="20"/>
          <w:lang w:eastAsia="zh-CN"/>
        </w:rPr>
        <w:t xml:space="preserve">PUCCH </w:t>
      </w:r>
      <w:r w:rsidRPr="00D777A7">
        <w:rPr>
          <w:rFonts w:eastAsia="宋体"/>
          <w:color w:val="000000"/>
          <w:sz w:val="20"/>
          <w:lang w:eastAsia="zh-CN"/>
        </w:rPr>
        <w:t>resource(s)</w:t>
      </w:r>
      <w:r w:rsidRPr="00D777A7">
        <w:rPr>
          <w:rFonts w:eastAsia="宋体" w:hint="eastAsia"/>
          <w:color w:val="000000"/>
          <w:sz w:val="20"/>
          <w:lang w:eastAsia="zh-CN"/>
        </w:rPr>
        <w:t>.</w:t>
      </w:r>
    </w:p>
    <w:p w:rsidR="00D777A7" w:rsidRPr="00D777A7" w:rsidRDefault="00D777A7" w:rsidP="00D777A7">
      <w:pPr>
        <w:pStyle w:val="a5"/>
        <w:numPr>
          <w:ilvl w:val="1"/>
          <w:numId w:val="19"/>
        </w:numPr>
        <w:spacing w:after="0"/>
        <w:jc w:val="both"/>
        <w:rPr>
          <w:rFonts w:eastAsia="宋体"/>
          <w:color w:val="000000"/>
          <w:sz w:val="20"/>
          <w:lang w:eastAsia="zh-CN"/>
        </w:rPr>
      </w:pPr>
      <w:r w:rsidRPr="00D777A7">
        <w:rPr>
          <w:rFonts w:eastAsia="宋体" w:hint="eastAsia"/>
          <w:color w:val="000000"/>
          <w:sz w:val="20"/>
          <w:lang w:eastAsia="zh-CN"/>
        </w:rPr>
        <w:t>FFS: It is configured for one for multiple PUCCH formats.</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lastRenderedPageBreak/>
        <w:t>Starting PRB;</w:t>
      </w:r>
    </w:p>
    <w:p w:rsidR="00D777A7" w:rsidRPr="00D777A7" w:rsidRDefault="00D777A7" w:rsidP="00D777A7">
      <w:pPr>
        <w:pStyle w:val="a5"/>
        <w:numPr>
          <w:ilvl w:val="1"/>
          <w:numId w:val="19"/>
        </w:numPr>
        <w:spacing w:after="0"/>
        <w:jc w:val="both"/>
        <w:rPr>
          <w:rFonts w:eastAsia="宋体"/>
          <w:color w:val="000000"/>
          <w:sz w:val="20"/>
          <w:lang w:eastAsia="zh-CN"/>
        </w:rPr>
      </w:pPr>
      <w:r w:rsidRPr="00D777A7">
        <w:rPr>
          <w:rFonts w:eastAsia="宋体" w:hint="eastAsia"/>
          <w:color w:val="000000"/>
          <w:sz w:val="20"/>
          <w:lang w:eastAsia="zh-CN"/>
        </w:rPr>
        <w:t>FFS granularity: PRB, RBG, or subband.</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t>FFS: Number of PRBs.</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t>FFS: Code resources.</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t xml:space="preserve">Only a limited number of values is configurable for each parameter in the </w:t>
      </w:r>
      <w:r w:rsidRPr="00D777A7">
        <w:rPr>
          <w:rFonts w:eastAsia="宋体"/>
          <w:color w:val="000000"/>
          <w:sz w:val="20"/>
          <w:lang w:eastAsia="zh-CN"/>
        </w:rPr>
        <w:t xml:space="preserve">set of </w:t>
      </w:r>
      <w:r w:rsidRPr="00D777A7">
        <w:rPr>
          <w:rFonts w:eastAsia="宋体" w:hint="eastAsia"/>
          <w:color w:val="000000"/>
          <w:sz w:val="20"/>
          <w:lang w:eastAsia="zh-CN"/>
        </w:rPr>
        <w:t>PUCCH</w:t>
      </w:r>
      <w:r w:rsidRPr="00D777A7">
        <w:rPr>
          <w:rFonts w:eastAsia="宋体"/>
          <w:color w:val="000000"/>
          <w:sz w:val="20"/>
          <w:lang w:eastAsia="zh-CN"/>
        </w:rPr>
        <w:t xml:space="preserve"> resource(s)</w:t>
      </w:r>
      <w:r w:rsidRPr="00D777A7">
        <w:rPr>
          <w:rFonts w:eastAsia="宋体" w:hint="eastAsia"/>
          <w:color w:val="000000"/>
          <w:sz w:val="20"/>
          <w:lang w:eastAsia="zh-CN"/>
        </w:rPr>
        <w:t xml:space="preserve">. </w:t>
      </w:r>
    </w:p>
    <w:p w:rsidR="00D777A7" w:rsidRPr="00D777A7" w:rsidRDefault="00D777A7" w:rsidP="00D777A7">
      <w:pPr>
        <w:pStyle w:val="a5"/>
        <w:numPr>
          <w:ilvl w:val="2"/>
          <w:numId w:val="19"/>
        </w:numPr>
        <w:spacing w:after="0"/>
        <w:jc w:val="both"/>
        <w:rPr>
          <w:rFonts w:eastAsia="宋体"/>
          <w:color w:val="000000"/>
          <w:sz w:val="20"/>
          <w:lang w:eastAsia="zh-CN"/>
        </w:rPr>
      </w:pPr>
      <w:r w:rsidRPr="00D777A7">
        <w:rPr>
          <w:rFonts w:eastAsia="宋体" w:hint="eastAsia"/>
          <w:color w:val="000000"/>
          <w:sz w:val="20"/>
          <w:lang w:eastAsia="zh-CN"/>
        </w:rPr>
        <w:t>FFS: Configurable values.</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t>FFS: Some of above parameters can be partly implicitly derived.</w:t>
      </w:r>
    </w:p>
    <w:p w:rsidR="00D777A7" w:rsidRPr="00D777A7" w:rsidRDefault="00D777A7" w:rsidP="00D777A7">
      <w:pPr>
        <w:pStyle w:val="a5"/>
        <w:numPr>
          <w:ilvl w:val="0"/>
          <w:numId w:val="19"/>
        </w:numPr>
        <w:spacing w:after="0"/>
        <w:jc w:val="both"/>
        <w:rPr>
          <w:rFonts w:eastAsia="宋体"/>
          <w:color w:val="000000"/>
          <w:sz w:val="20"/>
          <w:lang w:eastAsia="zh-CN"/>
        </w:rPr>
      </w:pPr>
      <w:r w:rsidRPr="00D777A7">
        <w:rPr>
          <w:rFonts w:eastAsia="宋体" w:hint="eastAsia"/>
          <w:color w:val="000000"/>
          <w:sz w:val="20"/>
          <w:lang w:eastAsia="zh-CN"/>
        </w:rPr>
        <w:t>FFS: Possible joint encoding for some of above parameters.</w:t>
      </w:r>
    </w:p>
    <w:p w:rsidR="00D777A7" w:rsidRDefault="00D777A7" w:rsidP="00D777A7">
      <w:pPr>
        <w:rPr>
          <w:rFonts w:eastAsiaTheme="minorEastAsia"/>
          <w:sz w:val="20"/>
          <w:highlight w:val="yellow"/>
          <w:lang w:eastAsia="zh-CN"/>
        </w:rPr>
      </w:pPr>
    </w:p>
    <w:p w:rsidR="00D777A7" w:rsidRPr="00D777A7" w:rsidRDefault="00D777A7" w:rsidP="00D777A7">
      <w:pPr>
        <w:rPr>
          <w:sz w:val="20"/>
          <w:highlight w:val="yellow"/>
          <w:lang w:eastAsia="x-none"/>
        </w:rPr>
      </w:pPr>
      <w:r w:rsidRPr="00D777A7">
        <w:rPr>
          <w:sz w:val="20"/>
          <w:highlight w:val="yellow"/>
          <w:lang w:eastAsia="x-none"/>
        </w:rPr>
        <w:t>Proposals:</w:t>
      </w:r>
    </w:p>
    <w:p w:rsidR="00D777A7" w:rsidRPr="00D777A7" w:rsidRDefault="00D777A7" w:rsidP="00D777A7">
      <w:pPr>
        <w:numPr>
          <w:ilvl w:val="0"/>
          <w:numId w:val="20"/>
        </w:numPr>
        <w:rPr>
          <w:rFonts w:eastAsia="宋体"/>
          <w:color w:val="000000"/>
          <w:sz w:val="20"/>
          <w:highlight w:val="yellow"/>
          <w:lang w:eastAsia="zh-CN"/>
        </w:rPr>
      </w:pPr>
      <w:r w:rsidRPr="00D777A7">
        <w:rPr>
          <w:rFonts w:eastAsia="宋体"/>
          <w:color w:val="000000"/>
          <w:sz w:val="20"/>
          <w:highlight w:val="yellow"/>
          <w:lang w:eastAsia="zh-CN"/>
        </w:rPr>
        <w:t>Discuss further offline whether or not to support multiple sets of PUCCH resource(s), and if supported, how to indicate</w:t>
      </w:r>
    </w:p>
    <w:p w:rsidR="00D777A7" w:rsidRPr="00D777A7" w:rsidRDefault="00D777A7" w:rsidP="00D777A7">
      <w:pPr>
        <w:numPr>
          <w:ilvl w:val="0"/>
          <w:numId w:val="20"/>
        </w:numPr>
        <w:rPr>
          <w:rFonts w:eastAsia="宋体"/>
          <w:color w:val="000000"/>
          <w:sz w:val="20"/>
          <w:highlight w:val="yellow"/>
          <w:lang w:eastAsia="zh-CN"/>
        </w:rPr>
      </w:pPr>
      <w:r w:rsidRPr="00D777A7">
        <w:rPr>
          <w:rFonts w:eastAsia="宋体"/>
          <w:color w:val="000000"/>
          <w:sz w:val="20"/>
          <w:highlight w:val="yellow"/>
          <w:lang w:eastAsia="zh-CN"/>
        </w:rPr>
        <w:t>Discuss further offline within each set of PUCCH resource(s), whether or not both short PUCCH and long PUCCH resources can be included in the same set of PUCCH resources</w:t>
      </w:r>
    </w:p>
    <w:p w:rsidR="00D777A7" w:rsidRPr="00D777A7" w:rsidRDefault="00D777A7" w:rsidP="00D777A7">
      <w:pPr>
        <w:rPr>
          <w:sz w:val="20"/>
          <w:lang w:eastAsia="x-none"/>
        </w:rPr>
      </w:pPr>
    </w:p>
    <w:p w:rsidR="00D777A7" w:rsidRPr="00D777A7" w:rsidRDefault="00D777A7" w:rsidP="00D777A7">
      <w:pPr>
        <w:rPr>
          <w:sz w:val="20"/>
          <w:lang w:eastAsia="x-none"/>
        </w:rPr>
      </w:pPr>
      <w:r w:rsidRPr="00D777A7">
        <w:rPr>
          <w:sz w:val="20"/>
          <w:highlight w:val="green"/>
          <w:lang w:eastAsia="x-none"/>
        </w:rPr>
        <w:t>Agreements</w:t>
      </w:r>
      <w:r w:rsidRPr="00D777A7">
        <w:rPr>
          <w:sz w:val="20"/>
          <w:lang w:eastAsia="x-none"/>
        </w:rPr>
        <w:t>:</w:t>
      </w:r>
    </w:p>
    <w:p w:rsidR="00D777A7" w:rsidRPr="00D777A7" w:rsidRDefault="00D777A7" w:rsidP="00D777A7">
      <w:pPr>
        <w:numPr>
          <w:ilvl w:val="0"/>
          <w:numId w:val="20"/>
        </w:numPr>
        <w:rPr>
          <w:sz w:val="20"/>
        </w:rPr>
      </w:pPr>
      <w:r w:rsidRPr="00D777A7">
        <w:rPr>
          <w:sz w:val="20"/>
        </w:rPr>
        <w:t xml:space="preserve">The PUCCH resource for SR only transmission </w:t>
      </w:r>
      <w:r w:rsidRPr="00D777A7">
        <w:rPr>
          <w:rFonts w:hint="eastAsia"/>
          <w:sz w:val="20"/>
        </w:rPr>
        <w:t>is semi-statically configured.</w:t>
      </w:r>
    </w:p>
    <w:p w:rsidR="00D777A7" w:rsidRPr="00D777A7" w:rsidRDefault="00D777A7" w:rsidP="00D777A7">
      <w:pPr>
        <w:numPr>
          <w:ilvl w:val="0"/>
          <w:numId w:val="20"/>
        </w:numPr>
        <w:rPr>
          <w:sz w:val="20"/>
          <w:lang w:eastAsia="x-none"/>
        </w:rPr>
      </w:pPr>
      <w:r w:rsidRPr="00D777A7">
        <w:rPr>
          <w:rFonts w:eastAsia="宋体"/>
          <w:color w:val="000000"/>
          <w:sz w:val="20"/>
          <w:lang w:eastAsia="zh-CN"/>
        </w:rPr>
        <w:t xml:space="preserve">The </w:t>
      </w:r>
      <w:r w:rsidRPr="00D777A7">
        <w:rPr>
          <w:rFonts w:eastAsia="宋体" w:hint="eastAsia"/>
          <w:color w:val="000000"/>
          <w:sz w:val="20"/>
          <w:lang w:eastAsia="zh-CN"/>
        </w:rPr>
        <w:t xml:space="preserve">PUCCH resource for P-CSI </w:t>
      </w:r>
      <w:r w:rsidRPr="00D777A7">
        <w:rPr>
          <w:rFonts w:eastAsia="宋体"/>
          <w:color w:val="000000"/>
          <w:sz w:val="20"/>
          <w:lang w:eastAsia="zh-CN"/>
        </w:rPr>
        <w:t xml:space="preserve">only transmission </w:t>
      </w:r>
      <w:r w:rsidRPr="00D777A7">
        <w:rPr>
          <w:rFonts w:eastAsia="宋体" w:hint="eastAsia"/>
          <w:color w:val="000000"/>
          <w:sz w:val="20"/>
          <w:lang w:eastAsia="zh-CN"/>
        </w:rPr>
        <w:t>is semi-statically configured</w:t>
      </w:r>
    </w:p>
    <w:p w:rsidR="00D777A7" w:rsidRPr="00D777A7" w:rsidRDefault="00D777A7" w:rsidP="00D777A7">
      <w:pPr>
        <w:numPr>
          <w:ilvl w:val="0"/>
          <w:numId w:val="20"/>
        </w:numPr>
        <w:rPr>
          <w:sz w:val="20"/>
          <w:lang w:eastAsia="x-none"/>
        </w:rPr>
      </w:pPr>
      <w:r w:rsidRPr="00D777A7">
        <w:rPr>
          <w:rFonts w:eastAsia="宋体"/>
          <w:color w:val="000000"/>
          <w:sz w:val="20"/>
          <w:lang w:eastAsia="zh-CN"/>
        </w:rPr>
        <w:t>FFS PUCCH resource allocation for semi-persistent CSI</w:t>
      </w:r>
    </w:p>
    <w:p w:rsidR="00D777A7" w:rsidRDefault="00D777A7" w:rsidP="00D777A7">
      <w:pPr>
        <w:rPr>
          <w:rFonts w:eastAsia="宋体"/>
          <w:color w:val="000000"/>
          <w:sz w:val="20"/>
          <w:lang w:eastAsia="zh-CN"/>
        </w:rPr>
      </w:pPr>
    </w:p>
    <w:p w:rsidR="00D777A7" w:rsidRPr="00D777A7" w:rsidRDefault="00D777A7" w:rsidP="00D777A7">
      <w:pPr>
        <w:rPr>
          <w:sz w:val="20"/>
        </w:rPr>
      </w:pPr>
      <w:r w:rsidRPr="00D777A7">
        <w:rPr>
          <w:sz w:val="20"/>
          <w:highlight w:val="green"/>
        </w:rPr>
        <w:t>Agreements:</w:t>
      </w:r>
    </w:p>
    <w:p w:rsidR="00D777A7" w:rsidRPr="00D777A7" w:rsidRDefault="00D777A7" w:rsidP="00D777A7">
      <w:pPr>
        <w:numPr>
          <w:ilvl w:val="0"/>
          <w:numId w:val="21"/>
        </w:numPr>
        <w:rPr>
          <w:sz w:val="20"/>
        </w:rPr>
      </w:pPr>
      <w:r w:rsidRPr="00D777A7">
        <w:rPr>
          <w:sz w:val="20"/>
        </w:rPr>
        <w:t>For short-PUCCH for UCI of more than 2 bits</w:t>
      </w:r>
    </w:p>
    <w:p w:rsidR="00D777A7" w:rsidRPr="00D777A7" w:rsidRDefault="00D777A7" w:rsidP="00D777A7">
      <w:pPr>
        <w:numPr>
          <w:ilvl w:val="1"/>
          <w:numId w:val="21"/>
        </w:numPr>
        <w:rPr>
          <w:sz w:val="20"/>
        </w:rPr>
      </w:pPr>
      <w:r w:rsidRPr="00D777A7">
        <w:rPr>
          <w:sz w:val="20"/>
        </w:rPr>
        <w:t>Only contiguous PRB allocation within a symbol is supported in release-15</w:t>
      </w:r>
    </w:p>
    <w:p w:rsidR="00D777A7" w:rsidRPr="00D777A7" w:rsidRDefault="00D777A7" w:rsidP="00D777A7">
      <w:pPr>
        <w:numPr>
          <w:ilvl w:val="1"/>
          <w:numId w:val="21"/>
        </w:numPr>
        <w:rPr>
          <w:sz w:val="20"/>
        </w:rPr>
      </w:pPr>
      <w:r w:rsidRPr="00D777A7">
        <w:rPr>
          <w:sz w:val="20"/>
        </w:rPr>
        <w:t>In addition to RRC configuration, the number of PRBs can be additionally determined based on the following:</w:t>
      </w:r>
    </w:p>
    <w:p w:rsidR="00D777A7" w:rsidRPr="00D777A7" w:rsidRDefault="00D777A7" w:rsidP="00D777A7">
      <w:pPr>
        <w:numPr>
          <w:ilvl w:val="2"/>
          <w:numId w:val="21"/>
        </w:numPr>
        <w:rPr>
          <w:sz w:val="20"/>
        </w:rPr>
      </w:pPr>
      <w:r w:rsidRPr="00D777A7">
        <w:rPr>
          <w:sz w:val="20"/>
        </w:rPr>
        <w:t xml:space="preserve">As a function of UCI payload size </w:t>
      </w:r>
    </w:p>
    <w:p w:rsidR="00D777A7" w:rsidRPr="00D777A7" w:rsidRDefault="00D777A7" w:rsidP="00D777A7">
      <w:pPr>
        <w:numPr>
          <w:ilvl w:val="2"/>
          <w:numId w:val="21"/>
        </w:numPr>
        <w:rPr>
          <w:sz w:val="20"/>
        </w:rPr>
      </w:pPr>
      <w:r w:rsidRPr="00D777A7">
        <w:rPr>
          <w:sz w:val="20"/>
        </w:rPr>
        <w:t>Dynamic indication via DCI</w:t>
      </w:r>
    </w:p>
    <w:p w:rsidR="00D777A7" w:rsidRPr="00D777A7" w:rsidRDefault="00D777A7" w:rsidP="00D777A7">
      <w:pPr>
        <w:numPr>
          <w:ilvl w:val="2"/>
          <w:numId w:val="21"/>
        </w:numPr>
        <w:rPr>
          <w:sz w:val="20"/>
        </w:rPr>
      </w:pPr>
      <w:r w:rsidRPr="00D777A7">
        <w:rPr>
          <w:sz w:val="20"/>
        </w:rPr>
        <w:t>FFS the detailed determination method</w:t>
      </w:r>
    </w:p>
    <w:p w:rsidR="00D777A7" w:rsidRPr="00D777A7" w:rsidRDefault="00D777A7" w:rsidP="00D777A7">
      <w:pPr>
        <w:numPr>
          <w:ilvl w:val="1"/>
          <w:numId w:val="21"/>
        </w:numPr>
        <w:rPr>
          <w:sz w:val="20"/>
        </w:rPr>
      </w:pPr>
      <w:r w:rsidRPr="00D777A7">
        <w:rPr>
          <w:sz w:val="20"/>
        </w:rPr>
        <w:t>FFS the set of supported PRBs</w:t>
      </w:r>
    </w:p>
    <w:p w:rsidR="000E6716" w:rsidRPr="00350944" w:rsidRDefault="0061117D" w:rsidP="00B036D7">
      <w:pPr>
        <w:pStyle w:val="1"/>
        <w:numPr>
          <w:ilvl w:val="0"/>
          <w:numId w:val="5"/>
        </w:numPr>
        <w:spacing w:after="120"/>
        <w:jc w:val="both"/>
        <w:rPr>
          <w:b/>
          <w:lang w:val="en-US"/>
        </w:rPr>
      </w:pPr>
      <w:r>
        <w:rPr>
          <w:rFonts w:eastAsiaTheme="minorEastAsia" w:hint="eastAsia"/>
          <w:b/>
          <w:lang w:eastAsia="zh-CN"/>
        </w:rPr>
        <w:t>PUCCH</w:t>
      </w:r>
      <w:r w:rsidR="00A8640E">
        <w:rPr>
          <w:rFonts w:eastAsiaTheme="minorEastAsia" w:hint="eastAsia"/>
          <w:b/>
          <w:lang w:eastAsia="zh-CN"/>
        </w:rPr>
        <w:t xml:space="preserve"> resource allocation for HARQ-ACK</w:t>
      </w:r>
      <w:r w:rsidR="00FB35A8">
        <w:rPr>
          <w:rFonts w:eastAsiaTheme="minorEastAsia" w:hint="eastAsia"/>
          <w:b/>
          <w:lang w:eastAsia="zh-CN"/>
        </w:rPr>
        <w:t xml:space="preserve"> (except for Msg.4 HARQ-ACK)</w:t>
      </w:r>
    </w:p>
    <w:p w:rsidR="003906E6" w:rsidRPr="003906E6" w:rsidRDefault="003906E6" w:rsidP="00A85F9A">
      <w:pPr>
        <w:pStyle w:val="afc"/>
        <w:keepNext/>
        <w:numPr>
          <w:ilvl w:val="0"/>
          <w:numId w:val="8"/>
        </w:numPr>
        <w:spacing w:line="480" w:lineRule="auto"/>
        <w:ind w:leftChars="0"/>
        <w:outlineLvl w:val="1"/>
        <w:rPr>
          <w:rFonts w:ascii="Arial" w:eastAsiaTheme="minorEastAsia" w:hAnsi="Arial"/>
          <w:b/>
          <w:vanish/>
          <w:lang w:val="en-US" w:eastAsia="zh-CN"/>
        </w:rPr>
      </w:pPr>
    </w:p>
    <w:p w:rsidR="00610993" w:rsidRPr="00FB35A8" w:rsidRDefault="00610993" w:rsidP="00610993">
      <w:pPr>
        <w:spacing w:afterLines="50" w:after="120"/>
        <w:jc w:val="both"/>
        <w:rPr>
          <w:rFonts w:eastAsiaTheme="minorEastAsia"/>
          <w:sz w:val="20"/>
          <w:lang w:val="en-US" w:eastAsia="zh-CN"/>
        </w:rPr>
      </w:pPr>
      <w:r w:rsidRPr="00FC219A">
        <w:rPr>
          <w:rFonts w:eastAsiaTheme="minorEastAsia" w:hint="eastAsia"/>
          <w:sz w:val="20"/>
          <w:lang w:val="en-US" w:eastAsia="zh-CN"/>
        </w:rPr>
        <w:t xml:space="preserve">For RAN1#AH NR3 meeting, 18 contributions </w:t>
      </w:r>
      <w:r w:rsidR="00A8640E">
        <w:rPr>
          <w:rFonts w:eastAsiaTheme="minorEastAsia" w:hint="eastAsia"/>
          <w:sz w:val="20"/>
          <w:lang w:val="en-US" w:eastAsia="zh-CN"/>
        </w:rPr>
        <w:t xml:space="preserve">[1-18] </w:t>
      </w:r>
      <w:r w:rsidRPr="00FC219A">
        <w:rPr>
          <w:rFonts w:eastAsiaTheme="minorEastAsia" w:hint="eastAsia"/>
          <w:sz w:val="20"/>
          <w:lang w:val="en-US" w:eastAsia="zh-CN"/>
        </w:rPr>
        <w:t xml:space="preserve">address the PUCCH resource allocation topic. </w:t>
      </w:r>
      <w:r w:rsidR="00C353F2">
        <w:rPr>
          <w:rFonts w:eastAsiaTheme="minorEastAsia" w:hint="eastAsia"/>
          <w:sz w:val="20"/>
          <w:lang w:val="en-US" w:eastAsia="zh-CN"/>
        </w:rPr>
        <w:t xml:space="preserve">One paper focuses on </w:t>
      </w:r>
      <w:r w:rsidR="006E1FF9">
        <w:rPr>
          <w:rFonts w:eastAsiaTheme="minorEastAsia" w:hint="eastAsia"/>
          <w:sz w:val="20"/>
          <w:lang w:val="en-US" w:eastAsia="zh-CN"/>
        </w:rPr>
        <w:t>waveform switching for PUS</w:t>
      </w:r>
      <w:r w:rsidR="00C353F2">
        <w:rPr>
          <w:rFonts w:eastAsiaTheme="minorEastAsia" w:hint="eastAsia"/>
          <w:sz w:val="20"/>
          <w:lang w:val="en-US" w:eastAsia="zh-CN"/>
        </w:rPr>
        <w:t>CH [19]</w:t>
      </w:r>
      <w:r w:rsidR="00600C76">
        <w:rPr>
          <w:rFonts w:eastAsiaTheme="minorEastAsia" w:hint="eastAsia"/>
          <w:sz w:val="20"/>
          <w:lang w:val="en-US" w:eastAsia="zh-CN"/>
        </w:rPr>
        <w:t xml:space="preserve">. And one addresses PUCCH for URLLC [20]. </w:t>
      </w:r>
      <w:r w:rsidR="00FB35A8">
        <w:rPr>
          <w:rFonts w:eastAsiaTheme="minorEastAsia" w:hint="eastAsia"/>
          <w:sz w:val="20"/>
          <w:lang w:val="en-US" w:eastAsia="zh-CN"/>
        </w:rPr>
        <w:t>Following key</w:t>
      </w:r>
      <w:r w:rsidRPr="00FC219A">
        <w:rPr>
          <w:rFonts w:eastAsia="MS Mincho" w:hint="eastAsia"/>
          <w:sz w:val="20"/>
          <w:lang w:val="en-US"/>
        </w:rPr>
        <w:t xml:space="preserve"> </w:t>
      </w:r>
      <w:r w:rsidRPr="00FC219A">
        <w:rPr>
          <w:rFonts w:eastAsiaTheme="minorEastAsia" w:hint="eastAsia"/>
          <w:sz w:val="20"/>
          <w:lang w:val="en-US" w:eastAsia="zh-CN"/>
        </w:rPr>
        <w:t>issue</w:t>
      </w:r>
      <w:r w:rsidRPr="00FC219A">
        <w:rPr>
          <w:rFonts w:eastAsia="MS Mincho" w:hint="eastAsia"/>
          <w:sz w:val="20"/>
          <w:lang w:val="en-US"/>
        </w:rPr>
        <w:t xml:space="preserve">s </w:t>
      </w:r>
      <w:r w:rsidR="00FB35A8">
        <w:rPr>
          <w:rFonts w:eastAsiaTheme="minorEastAsia" w:hint="eastAsia"/>
          <w:sz w:val="20"/>
          <w:lang w:val="en-US" w:eastAsia="zh-CN"/>
        </w:rPr>
        <w:t xml:space="preserve">are </w:t>
      </w:r>
      <w:r w:rsidRPr="00FC219A">
        <w:rPr>
          <w:rFonts w:eastAsiaTheme="minorEastAsia" w:hint="eastAsia"/>
          <w:sz w:val="20"/>
          <w:lang w:val="en-US" w:eastAsia="zh-CN"/>
        </w:rPr>
        <w:t xml:space="preserve">intensively addressed in the contributions which can potentially </w:t>
      </w:r>
      <w:r w:rsidRPr="00FC219A">
        <w:rPr>
          <w:rFonts w:eastAsia="MS Mincho" w:hint="eastAsia"/>
          <w:sz w:val="20"/>
          <w:lang w:val="en-US"/>
        </w:rPr>
        <w:t xml:space="preserve">be </w:t>
      </w:r>
      <w:r w:rsidRPr="00FC219A">
        <w:rPr>
          <w:rFonts w:eastAsiaTheme="minorEastAsia" w:hint="eastAsia"/>
          <w:sz w:val="20"/>
          <w:lang w:val="en-US" w:eastAsia="zh-CN"/>
        </w:rPr>
        <w:t>further discussed and progressed in RAN1#90bis</w:t>
      </w:r>
      <w:r w:rsidR="00FB35A8">
        <w:rPr>
          <w:rFonts w:eastAsiaTheme="minorEastAsia" w:hint="eastAsia"/>
          <w:sz w:val="20"/>
          <w:lang w:val="en-US" w:eastAsia="zh-CN"/>
        </w:rPr>
        <w:t>.</w:t>
      </w:r>
    </w:p>
    <w:p w:rsidR="00FC219A" w:rsidRDefault="002F35D0" w:rsidP="00A85F9A">
      <w:pPr>
        <w:pStyle w:val="20"/>
        <w:numPr>
          <w:ilvl w:val="1"/>
          <w:numId w:val="8"/>
        </w:numPr>
        <w:rPr>
          <w:rFonts w:eastAsiaTheme="minorEastAsia"/>
          <w:b/>
          <w:bCs/>
          <w:lang w:eastAsia="zh-CN"/>
        </w:rPr>
      </w:pPr>
      <w:r>
        <w:rPr>
          <w:rFonts w:eastAsiaTheme="minorEastAsia" w:hint="eastAsia"/>
          <w:b/>
          <w:bCs/>
          <w:lang w:eastAsia="zh-CN"/>
        </w:rPr>
        <w:t xml:space="preserve">Key issue 1: </w:t>
      </w:r>
      <w:r w:rsidR="00FC219A">
        <w:rPr>
          <w:rFonts w:eastAsiaTheme="minorEastAsia" w:hint="eastAsia"/>
          <w:b/>
          <w:bCs/>
          <w:lang w:eastAsia="zh-CN"/>
        </w:rPr>
        <w:t>How to define the</w:t>
      </w:r>
      <w:r w:rsidR="00610993">
        <w:rPr>
          <w:rFonts w:eastAsiaTheme="minorEastAsia" w:hint="eastAsia"/>
          <w:b/>
          <w:bCs/>
          <w:lang w:eastAsia="zh-CN"/>
        </w:rPr>
        <w:t xml:space="preserve"> PUCCH resource set</w:t>
      </w:r>
      <w:r w:rsidR="006F7839">
        <w:rPr>
          <w:rFonts w:eastAsiaTheme="minorEastAsia" w:hint="eastAsia"/>
          <w:b/>
          <w:bCs/>
          <w:lang w:eastAsia="zh-CN"/>
        </w:rPr>
        <w:t>(s)</w:t>
      </w:r>
      <w:r w:rsidR="00610993">
        <w:rPr>
          <w:rFonts w:eastAsiaTheme="minorEastAsia" w:hint="eastAsia"/>
          <w:b/>
          <w:bCs/>
          <w:lang w:eastAsia="zh-CN"/>
        </w:rPr>
        <w:t xml:space="preserve"> associated with the PUCCH formats</w:t>
      </w:r>
      <w:r w:rsidR="00FC219A">
        <w:rPr>
          <w:rFonts w:eastAsiaTheme="minorEastAsia" w:hint="eastAsia"/>
          <w:b/>
          <w:bCs/>
          <w:lang w:eastAsia="zh-CN"/>
        </w:rPr>
        <w:t>?</w:t>
      </w:r>
      <w:r w:rsidR="00FC219A" w:rsidRPr="00FC219A">
        <w:rPr>
          <w:rFonts w:eastAsiaTheme="minorEastAsia" w:hint="eastAsia"/>
          <w:b/>
          <w:bCs/>
          <w:lang w:eastAsia="zh-CN"/>
        </w:rPr>
        <w:t xml:space="preserve"> </w:t>
      </w:r>
    </w:p>
    <w:p w:rsidR="00FB35A8" w:rsidRPr="004900CA" w:rsidRDefault="006F7839" w:rsidP="00FB35A8">
      <w:pPr>
        <w:spacing w:afterLines="50" w:after="120"/>
        <w:jc w:val="both"/>
        <w:rPr>
          <w:rFonts w:eastAsiaTheme="minorEastAsia"/>
          <w:b/>
          <w:sz w:val="20"/>
          <w:u w:val="single"/>
          <w:lang w:val="en-US" w:eastAsia="zh-CN"/>
        </w:rPr>
      </w:pPr>
      <w:r>
        <w:rPr>
          <w:rFonts w:eastAsiaTheme="minorEastAsia" w:hint="eastAsia"/>
          <w:b/>
          <w:sz w:val="20"/>
          <w:u w:val="single"/>
          <w:lang w:eastAsia="zh-CN"/>
        </w:rPr>
        <w:t>Proponents and</w:t>
      </w:r>
      <w:r w:rsidR="00FB35A8" w:rsidRPr="004900CA">
        <w:rPr>
          <w:rFonts w:eastAsiaTheme="minorEastAsia" w:hint="eastAsia"/>
          <w:b/>
          <w:sz w:val="20"/>
          <w:u w:val="single"/>
          <w:lang w:eastAsia="zh-CN"/>
        </w:rPr>
        <w:t xml:space="preserve"> arguments for</w:t>
      </w:r>
      <w:r w:rsidR="00FB35A8" w:rsidRPr="004900CA">
        <w:rPr>
          <w:rFonts w:eastAsiaTheme="minorEastAsia" w:hint="eastAsia"/>
          <w:b/>
          <w:sz w:val="20"/>
          <w:u w:val="single"/>
          <w:lang w:val="en-US" w:eastAsia="zh-CN"/>
        </w:rPr>
        <w:t xml:space="preserve"> 4 options for down-selection:</w:t>
      </w:r>
    </w:p>
    <w:p w:rsidR="00FC219A" w:rsidRPr="004900C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t xml:space="preserve">Opt.1: One or multiple set(s) of PUCCH resources consisting of same or different PUCCH formats. </w:t>
      </w:r>
    </w:p>
    <w:p w:rsidR="00FC219A" w:rsidRPr="00FC219A" w:rsidRDefault="00FC219A"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 xml:space="preserve">Proponents: </w:t>
      </w:r>
      <w:r w:rsidRPr="00FC219A">
        <w:rPr>
          <w:rFonts w:eastAsiaTheme="minorEastAsia" w:hint="eastAsia"/>
          <w:sz w:val="20"/>
          <w:lang w:val="en-US" w:eastAsia="zh-CN"/>
        </w:rPr>
        <w:t>Ericsson, Huawei, OPPO</w:t>
      </w:r>
      <w:r w:rsidR="00594A4F">
        <w:rPr>
          <w:rFonts w:eastAsiaTheme="minorEastAsia" w:hint="eastAsia"/>
          <w:sz w:val="20"/>
          <w:lang w:val="en-US" w:eastAsia="zh-CN"/>
        </w:rPr>
        <w:t>, Panasonic</w:t>
      </w:r>
      <w:r w:rsidR="006E1FF9">
        <w:rPr>
          <w:rFonts w:eastAsiaTheme="minorEastAsia" w:hint="eastAsia"/>
          <w:sz w:val="20"/>
          <w:lang w:val="en-US" w:eastAsia="zh-CN"/>
        </w:rPr>
        <w:t>. InterDigital. Spreadtrum</w:t>
      </w:r>
      <w:r w:rsidR="00B71D0E">
        <w:rPr>
          <w:rFonts w:eastAsiaTheme="minorEastAsia"/>
          <w:sz w:val="20"/>
          <w:lang w:val="en-US" w:eastAsia="zh-CN"/>
        </w:rPr>
        <w:t>, Motorola Mobility, Lenovo</w:t>
      </w:r>
    </w:p>
    <w:p w:rsidR="00FB35A8" w:rsidRPr="00056D39" w:rsidRDefault="0036588C"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A</w:t>
      </w:r>
      <w:r w:rsidR="00FC219A" w:rsidRPr="00056D39">
        <w:rPr>
          <w:rFonts w:eastAsiaTheme="minorEastAsia" w:hint="eastAsia"/>
          <w:b/>
          <w:sz w:val="20"/>
          <w:lang w:val="en-US" w:eastAsia="zh-CN"/>
        </w:rPr>
        <w:t>rguments:</w:t>
      </w:r>
      <w:r w:rsidR="00FC219A" w:rsidRPr="00056D39">
        <w:rPr>
          <w:rFonts w:eastAsiaTheme="minorEastAsia" w:hint="eastAsia"/>
          <w:sz w:val="20"/>
          <w:lang w:val="en-US" w:eastAsia="zh-CN"/>
        </w:rPr>
        <w:t xml:space="preserve"> </w:t>
      </w:r>
      <w:r w:rsidR="00FB35A8" w:rsidRPr="00056D39">
        <w:rPr>
          <w:rFonts w:eastAsia="宋体" w:hint="eastAsia"/>
          <w:color w:val="000000"/>
          <w:sz w:val="20"/>
          <w:lang w:eastAsia="zh-CN"/>
        </w:rPr>
        <w:t xml:space="preserve">Option 1 enables RRC-configured PUCCH resources to be shared by multiple PUCCH formats. </w:t>
      </w:r>
      <w:r w:rsidR="00F061C5" w:rsidRPr="00056D39">
        <w:rPr>
          <w:rFonts w:eastAsia="宋体" w:hint="eastAsia"/>
          <w:color w:val="000000"/>
          <w:sz w:val="20"/>
          <w:lang w:eastAsia="zh-CN"/>
        </w:rPr>
        <w:t xml:space="preserve">If the RESET/PUCCH format needs to be explicitly indicated, </w:t>
      </w:r>
      <w:r w:rsidR="00FB35A8" w:rsidRPr="00056D39">
        <w:rPr>
          <w:rFonts w:eastAsia="宋体" w:hint="eastAsia"/>
          <w:color w:val="000000"/>
          <w:sz w:val="20"/>
          <w:lang w:eastAsia="zh-CN"/>
        </w:rPr>
        <w:t>Option 2, 3, 4</w:t>
      </w:r>
      <w:r w:rsidR="001136C8" w:rsidRPr="00056D39">
        <w:rPr>
          <w:rFonts w:eastAsia="宋体" w:hint="eastAsia"/>
          <w:color w:val="000000"/>
          <w:sz w:val="20"/>
          <w:lang w:eastAsia="zh-CN"/>
        </w:rPr>
        <w:t xml:space="preserve"> fragment</w:t>
      </w:r>
      <w:r w:rsidR="00FB35A8" w:rsidRPr="00056D39">
        <w:rPr>
          <w:rFonts w:eastAsia="宋体" w:hint="eastAsia"/>
          <w:color w:val="000000"/>
          <w:sz w:val="20"/>
          <w:lang w:eastAsia="zh-CN"/>
        </w:rPr>
        <w:t xml:space="preserve"> the PUCCH RESET, and restrict the scheduling flexibility over different PUCCH formats [11].</w:t>
      </w:r>
    </w:p>
    <w:p w:rsidR="00FC219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t>Opt.2: One or multiple set(s) of PUCCH resources for each PUCCH format.</w:t>
      </w:r>
    </w:p>
    <w:p w:rsidR="008E6CFE" w:rsidRDefault="008E6CFE"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Proponents:</w:t>
      </w:r>
      <w:r w:rsidRPr="008E6CFE">
        <w:rPr>
          <w:rFonts w:eastAsiaTheme="minorEastAsia" w:hint="eastAsia"/>
          <w:sz w:val="20"/>
          <w:lang w:val="en-US" w:eastAsia="zh-CN"/>
        </w:rPr>
        <w:t xml:space="preserve"> Nokia</w:t>
      </w:r>
      <w:r w:rsidR="00F2122C">
        <w:rPr>
          <w:rFonts w:eastAsiaTheme="minorEastAsia" w:hint="eastAsia"/>
          <w:sz w:val="20"/>
          <w:lang w:val="en-US" w:eastAsia="zh-CN"/>
        </w:rPr>
        <w:t>, vivo</w:t>
      </w:r>
    </w:p>
    <w:p w:rsidR="0036588C" w:rsidRPr="00056D39" w:rsidRDefault="0036588C"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Arguments:</w:t>
      </w:r>
      <w:r w:rsidR="00056D39">
        <w:rPr>
          <w:rFonts w:eastAsiaTheme="minorEastAsia" w:hint="eastAsia"/>
          <w:sz w:val="20"/>
          <w:lang w:val="en-US" w:eastAsia="zh-CN"/>
        </w:rPr>
        <w:t xml:space="preserve"> </w:t>
      </w:r>
      <w:r w:rsidRPr="00056D39">
        <w:rPr>
          <w:rFonts w:eastAsiaTheme="minorEastAsia" w:hint="eastAsia"/>
          <w:sz w:val="20"/>
          <w:lang w:val="en-US" w:eastAsia="zh-CN"/>
        </w:rPr>
        <w:t xml:space="preserve">Use </w:t>
      </w:r>
      <w:r w:rsidRPr="00056D39">
        <w:rPr>
          <w:sz w:val="20"/>
          <w:lang w:val="en-US" w:eastAsia="en-US"/>
        </w:rPr>
        <w:t xml:space="preserve">MAC CE </w:t>
      </w:r>
      <w:r w:rsidRPr="00056D39">
        <w:rPr>
          <w:rFonts w:eastAsiaTheme="minorEastAsia" w:hint="eastAsia"/>
          <w:sz w:val="20"/>
          <w:lang w:val="en-US" w:eastAsia="zh-CN"/>
        </w:rPr>
        <w:t>to</w:t>
      </w:r>
      <w:r w:rsidR="00BB1A6D">
        <w:rPr>
          <w:sz w:val="20"/>
          <w:lang w:val="en-US" w:eastAsia="en-US"/>
        </w:rPr>
        <w:t xml:space="preserve"> </w:t>
      </w:r>
      <w:r w:rsidR="00BB1A6D">
        <w:rPr>
          <w:rFonts w:eastAsiaTheme="minorEastAsia" w:hint="eastAsia"/>
          <w:sz w:val="20"/>
          <w:lang w:val="en-US" w:eastAsia="zh-CN"/>
        </w:rPr>
        <w:t>indica</w:t>
      </w:r>
      <w:r w:rsidRPr="00056D39">
        <w:rPr>
          <w:sz w:val="20"/>
          <w:lang w:val="en-US" w:eastAsia="en-US"/>
        </w:rPr>
        <w:t>t</w:t>
      </w:r>
      <w:r w:rsidR="00BB1A6D">
        <w:rPr>
          <w:rFonts w:eastAsiaTheme="minorEastAsia" w:hint="eastAsia"/>
          <w:sz w:val="20"/>
          <w:lang w:val="en-US" w:eastAsia="zh-CN"/>
        </w:rPr>
        <w:t>e</w:t>
      </w:r>
      <w:r w:rsidR="00BB1A6D">
        <w:rPr>
          <w:sz w:val="20"/>
          <w:lang w:val="en-US" w:eastAsia="en-US"/>
        </w:rPr>
        <w:t xml:space="preserve"> </w:t>
      </w:r>
      <w:r w:rsidR="00BB1A6D">
        <w:rPr>
          <w:rFonts w:eastAsiaTheme="minorEastAsia" w:hint="eastAsia"/>
          <w:sz w:val="20"/>
          <w:lang w:val="en-US" w:eastAsia="zh-CN"/>
        </w:rPr>
        <w:t>which</w:t>
      </w:r>
      <w:r w:rsidRPr="00056D39">
        <w:rPr>
          <w:sz w:val="20"/>
          <w:lang w:val="en-US" w:eastAsia="en-US"/>
        </w:rPr>
        <w:t xml:space="preserve"> PUCCH </w:t>
      </w:r>
      <w:r w:rsidR="001136C8" w:rsidRPr="00056D39">
        <w:rPr>
          <w:rFonts w:eastAsiaTheme="minorEastAsia" w:hint="eastAsia"/>
          <w:sz w:val="20"/>
          <w:lang w:val="en-US" w:eastAsia="zh-CN"/>
        </w:rPr>
        <w:t>RESET</w:t>
      </w:r>
      <w:r w:rsidR="00BB1A6D">
        <w:rPr>
          <w:rFonts w:eastAsiaTheme="minorEastAsia" w:hint="eastAsia"/>
          <w:sz w:val="20"/>
          <w:lang w:val="en-US" w:eastAsia="zh-CN"/>
        </w:rPr>
        <w:t xml:space="preserve"> is used </w:t>
      </w:r>
      <w:r w:rsidR="00BB1A6D">
        <w:rPr>
          <w:rFonts w:eastAsiaTheme="minorEastAsia" w:hint="eastAsia"/>
          <w:sz w:val="20"/>
          <w:lang w:eastAsia="zh-CN"/>
        </w:rPr>
        <w:t>[14]</w:t>
      </w:r>
      <w:r w:rsidRPr="00056D39">
        <w:rPr>
          <w:sz w:val="20"/>
          <w:lang w:val="en-US" w:eastAsia="en-US"/>
        </w:rPr>
        <w:t>.</w:t>
      </w:r>
      <w:r w:rsidR="001136C8" w:rsidRPr="00056D39">
        <w:rPr>
          <w:rFonts w:eastAsiaTheme="minorEastAsia" w:hint="eastAsia"/>
          <w:sz w:val="20"/>
          <w:lang w:val="en-US" w:eastAsia="zh-CN"/>
        </w:rPr>
        <w:t xml:space="preserve"> Then multiple PUCCH RESETs </w:t>
      </w:r>
      <w:r w:rsidR="00BB1A6D">
        <w:rPr>
          <w:rFonts w:eastAsiaTheme="minorEastAsia" w:hint="eastAsia"/>
          <w:sz w:val="20"/>
          <w:lang w:val="en-US" w:eastAsia="zh-CN"/>
        </w:rPr>
        <w:t>can be identifi</w:t>
      </w:r>
      <w:r w:rsidR="001136C8" w:rsidRPr="00056D39">
        <w:rPr>
          <w:rFonts w:eastAsiaTheme="minorEastAsia" w:hint="eastAsia"/>
          <w:sz w:val="20"/>
          <w:lang w:val="en-US" w:eastAsia="zh-CN"/>
        </w:rPr>
        <w:t xml:space="preserve">ed without consuming </w:t>
      </w:r>
      <w:r w:rsidR="001136C8" w:rsidRPr="00056D39">
        <w:rPr>
          <w:rFonts w:eastAsiaTheme="minorEastAsia" w:hint="eastAsia"/>
          <w:sz w:val="20"/>
          <w:lang w:eastAsia="zh-CN"/>
        </w:rPr>
        <w:t xml:space="preserve">bitwidth </w:t>
      </w:r>
      <w:r w:rsidR="000D40D7" w:rsidRPr="00056D39">
        <w:rPr>
          <w:rFonts w:eastAsiaTheme="minorEastAsia" w:hint="eastAsia"/>
          <w:sz w:val="20"/>
          <w:lang w:eastAsia="zh-CN"/>
        </w:rPr>
        <w:t>of</w:t>
      </w:r>
      <w:r w:rsidR="001136C8" w:rsidRPr="00056D39">
        <w:rPr>
          <w:rFonts w:eastAsiaTheme="minorEastAsia" w:hint="eastAsia"/>
          <w:sz w:val="20"/>
          <w:lang w:eastAsia="zh-CN"/>
        </w:rPr>
        <w:t xml:space="preserve"> PUCCH resource indicator in DCI. Thus Opt.2 </w:t>
      </w:r>
      <w:r w:rsidR="000D40D7" w:rsidRPr="00056D39">
        <w:rPr>
          <w:rFonts w:eastAsiaTheme="minorEastAsia" w:hint="eastAsia"/>
          <w:sz w:val="20"/>
          <w:lang w:eastAsia="zh-CN"/>
        </w:rPr>
        <w:t xml:space="preserve">provides a larger number of configurable PUCCH resources than </w:t>
      </w:r>
      <w:r w:rsidR="00BB1A6D">
        <w:rPr>
          <w:rFonts w:eastAsiaTheme="minorEastAsia" w:hint="eastAsia"/>
          <w:sz w:val="20"/>
          <w:lang w:eastAsia="zh-CN"/>
        </w:rPr>
        <w:t>other o</w:t>
      </w:r>
      <w:r w:rsidR="000D40D7" w:rsidRPr="00056D39">
        <w:rPr>
          <w:rFonts w:eastAsiaTheme="minorEastAsia" w:hint="eastAsia"/>
          <w:sz w:val="20"/>
          <w:lang w:eastAsia="zh-CN"/>
        </w:rPr>
        <w:t>ptions under a certain bitwidth  PUCCH resource indicator in DCI.</w:t>
      </w:r>
    </w:p>
    <w:p w:rsidR="00FC219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t>Opt.3: A set of PUCCH resources for each duration of each PUCCH format.</w:t>
      </w:r>
    </w:p>
    <w:p w:rsidR="00EF085D" w:rsidRPr="00390892" w:rsidRDefault="00EF085D"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lastRenderedPageBreak/>
        <w:t>Proponents:</w:t>
      </w:r>
      <w:r>
        <w:rPr>
          <w:rFonts w:eastAsiaTheme="minorEastAsia" w:hint="eastAsia"/>
          <w:sz w:val="20"/>
          <w:lang w:val="en-US" w:eastAsia="zh-CN"/>
        </w:rPr>
        <w:t xml:space="preserve"> Samsung</w:t>
      </w:r>
      <w:r w:rsidR="008765D8">
        <w:rPr>
          <w:rFonts w:eastAsiaTheme="minorEastAsia" w:hint="eastAsia"/>
          <w:sz w:val="20"/>
          <w:lang w:val="en-US" w:eastAsia="zh-CN"/>
        </w:rPr>
        <w:t>, LG</w:t>
      </w:r>
      <w:r w:rsidR="00C13928">
        <w:rPr>
          <w:rFonts w:eastAsiaTheme="minorEastAsia" w:hint="eastAsia"/>
          <w:sz w:val="20"/>
          <w:lang w:val="en-US" w:eastAsia="zh-CN"/>
        </w:rPr>
        <w:t>, Intel</w:t>
      </w:r>
      <w:r w:rsidR="0087361C">
        <w:rPr>
          <w:rFonts w:eastAsiaTheme="minorEastAsia" w:hint="eastAsia"/>
          <w:sz w:val="20"/>
          <w:lang w:val="en-US" w:eastAsia="zh-CN"/>
        </w:rPr>
        <w:t>, Qualcomm</w:t>
      </w:r>
      <w:r w:rsidR="00D101C7">
        <w:rPr>
          <w:rFonts w:eastAsiaTheme="minorEastAsia"/>
          <w:sz w:val="20"/>
          <w:lang w:val="en-US" w:eastAsia="zh-CN"/>
        </w:rPr>
        <w:t>, ETRI</w:t>
      </w:r>
    </w:p>
    <w:p w:rsidR="00EF085D" w:rsidRPr="004900CA" w:rsidRDefault="00EF085D" w:rsidP="00A85F9A">
      <w:pPr>
        <w:pStyle w:val="afc"/>
        <w:numPr>
          <w:ilvl w:val="1"/>
          <w:numId w:val="14"/>
        </w:numPr>
        <w:spacing w:afterLines="50" w:after="120"/>
        <w:ind w:leftChars="0"/>
        <w:jc w:val="both"/>
        <w:rPr>
          <w:rFonts w:eastAsiaTheme="minorEastAsia"/>
          <w:i/>
          <w:sz w:val="20"/>
          <w:lang w:val="en-US" w:eastAsia="zh-CN"/>
        </w:rPr>
      </w:pPr>
      <w:r w:rsidRPr="00056D39">
        <w:rPr>
          <w:rFonts w:eastAsiaTheme="minorEastAsia" w:hint="eastAsia"/>
          <w:b/>
          <w:sz w:val="20"/>
          <w:lang w:val="en-US" w:eastAsia="zh-CN"/>
        </w:rPr>
        <w:t>Arguments:</w:t>
      </w:r>
      <w:r>
        <w:rPr>
          <w:rFonts w:eastAsiaTheme="minorEastAsia" w:hint="eastAsia"/>
          <w:sz w:val="20"/>
          <w:lang w:val="en-US" w:eastAsia="zh-CN"/>
        </w:rPr>
        <w:t xml:space="preserve"> </w:t>
      </w:r>
      <w:r w:rsidR="00803706">
        <w:rPr>
          <w:rFonts w:eastAsiaTheme="minorEastAsia" w:hint="eastAsia"/>
          <w:sz w:val="20"/>
          <w:lang w:val="en-US" w:eastAsia="zh-CN"/>
        </w:rPr>
        <w:t>UE can derive the PUCCH format from the UCI payload</w:t>
      </w:r>
      <w:r w:rsidR="00BB1A6D">
        <w:rPr>
          <w:rFonts w:eastAsiaTheme="minorEastAsia" w:hint="eastAsia"/>
          <w:sz w:val="20"/>
          <w:lang w:val="en-US" w:eastAsia="zh-CN"/>
        </w:rPr>
        <w:t xml:space="preserve"> [5]</w:t>
      </w:r>
      <w:r w:rsidR="00803706">
        <w:rPr>
          <w:rFonts w:eastAsiaTheme="minorEastAsia" w:hint="eastAsia"/>
          <w:sz w:val="20"/>
          <w:lang w:val="en-US" w:eastAsia="zh-CN"/>
        </w:rPr>
        <w:t xml:space="preserve">. </w:t>
      </w:r>
      <w:r w:rsidR="008765D8">
        <w:rPr>
          <w:rFonts w:eastAsiaTheme="minorEastAsia" w:hint="eastAsia"/>
          <w:sz w:val="20"/>
          <w:lang w:val="en-US" w:eastAsia="zh-CN"/>
        </w:rPr>
        <w:t>Or</w:t>
      </w:r>
      <w:r w:rsidR="00F33EF1">
        <w:rPr>
          <w:rFonts w:eastAsiaTheme="minorEastAsia" w:hint="eastAsia"/>
          <w:sz w:val="20"/>
          <w:lang w:val="en-US" w:eastAsia="zh-CN"/>
        </w:rPr>
        <w:t>,</w:t>
      </w:r>
      <w:r w:rsidR="008765D8">
        <w:rPr>
          <w:rFonts w:eastAsiaTheme="minorEastAsia" w:hint="eastAsia"/>
          <w:sz w:val="20"/>
          <w:lang w:val="en-US" w:eastAsia="zh-CN"/>
        </w:rPr>
        <w:t xml:space="preserve"> PUCCH format can be semi-statically configured by RRC signaling for different coverages [9]. </w:t>
      </w:r>
      <w:r w:rsidR="00F33EF1">
        <w:rPr>
          <w:rFonts w:eastAsiaTheme="minorEastAsia" w:hint="eastAsia"/>
          <w:sz w:val="20"/>
          <w:lang w:val="en-US" w:eastAsia="zh-CN"/>
        </w:rPr>
        <w:t xml:space="preserve">Or, RESET for a PUCCH format can be implicitly derived from the associated CORESET [16]. </w:t>
      </w:r>
      <w:r w:rsidR="00BB1A6D" w:rsidRPr="00056D39">
        <w:rPr>
          <w:rFonts w:eastAsiaTheme="minorEastAsia" w:hint="eastAsia"/>
          <w:sz w:val="20"/>
          <w:lang w:val="en-US" w:eastAsia="zh-CN"/>
        </w:rPr>
        <w:t xml:space="preserve">Then multiple PUCCH RESETs </w:t>
      </w:r>
      <w:r w:rsidR="00BB1A6D">
        <w:rPr>
          <w:rFonts w:eastAsiaTheme="minorEastAsia" w:hint="eastAsia"/>
          <w:sz w:val="20"/>
          <w:lang w:val="en-US" w:eastAsia="zh-CN"/>
        </w:rPr>
        <w:t>can be identifi</w:t>
      </w:r>
      <w:r w:rsidR="00BB1A6D" w:rsidRPr="00056D39">
        <w:rPr>
          <w:rFonts w:eastAsiaTheme="minorEastAsia" w:hint="eastAsia"/>
          <w:sz w:val="20"/>
          <w:lang w:val="en-US" w:eastAsia="zh-CN"/>
        </w:rPr>
        <w:t xml:space="preserve">ed without consuming </w:t>
      </w:r>
      <w:r w:rsidR="00BB1A6D" w:rsidRPr="00056D39">
        <w:rPr>
          <w:rFonts w:eastAsiaTheme="minorEastAsia" w:hint="eastAsia"/>
          <w:sz w:val="20"/>
          <w:lang w:eastAsia="zh-CN"/>
        </w:rPr>
        <w:t xml:space="preserve">bitwidth of PUCCH resource indicator in DCI. </w:t>
      </w:r>
      <w:r w:rsidR="00BB1A6D">
        <w:rPr>
          <w:rFonts w:eastAsiaTheme="minorEastAsia" w:hint="eastAsia"/>
          <w:sz w:val="20"/>
          <w:lang w:eastAsia="zh-CN"/>
        </w:rPr>
        <w:t>Thus Opt.3</w:t>
      </w:r>
      <w:r w:rsidR="00BB1A6D" w:rsidRPr="00056D39">
        <w:rPr>
          <w:rFonts w:eastAsiaTheme="minorEastAsia" w:hint="eastAsia"/>
          <w:sz w:val="20"/>
          <w:lang w:eastAsia="zh-CN"/>
        </w:rPr>
        <w:t xml:space="preserve"> provides a larger number of configurable PUCCH resources than</w:t>
      </w:r>
      <w:r w:rsidR="00BB1A6D">
        <w:rPr>
          <w:rFonts w:eastAsiaTheme="minorEastAsia" w:hint="eastAsia"/>
          <w:sz w:val="20"/>
          <w:lang w:eastAsia="zh-CN"/>
        </w:rPr>
        <w:t xml:space="preserve"> Opt. 1 and 4</w:t>
      </w:r>
      <w:r w:rsidR="00BB1A6D" w:rsidRPr="00056D39">
        <w:rPr>
          <w:rFonts w:eastAsiaTheme="minorEastAsia" w:hint="eastAsia"/>
          <w:sz w:val="20"/>
          <w:lang w:eastAsia="zh-CN"/>
        </w:rPr>
        <w:t xml:space="preserve"> under a certain bitwidth  PUCCH resource indicator in DCI.</w:t>
      </w:r>
    </w:p>
    <w:p w:rsidR="00FC219A" w:rsidRDefault="00FC219A" w:rsidP="00A85F9A">
      <w:pPr>
        <w:pStyle w:val="afc"/>
        <w:numPr>
          <w:ilvl w:val="0"/>
          <w:numId w:val="14"/>
        </w:numPr>
        <w:spacing w:afterLines="50" w:after="120"/>
        <w:ind w:leftChars="0"/>
        <w:jc w:val="both"/>
        <w:rPr>
          <w:rFonts w:eastAsiaTheme="minorEastAsia"/>
          <w:i/>
          <w:sz w:val="20"/>
          <w:lang w:val="en-US" w:eastAsia="zh-CN"/>
        </w:rPr>
      </w:pPr>
      <w:r w:rsidRPr="004900CA">
        <w:rPr>
          <w:rFonts w:eastAsiaTheme="minorEastAsia"/>
          <w:i/>
          <w:sz w:val="20"/>
          <w:lang w:val="en-US" w:eastAsia="zh-CN"/>
        </w:rPr>
        <w:t xml:space="preserve">Opt.4: A set of PUCCH resources for PUCCH formats carrying up to 2 bits UCI. Another set of PUCCH resources for PUCCH formats carrying more 2 bits UCI. </w:t>
      </w:r>
    </w:p>
    <w:p w:rsidR="00F061C5" w:rsidRPr="00390892" w:rsidRDefault="00F061C5"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Proponents:</w:t>
      </w:r>
      <w:r w:rsidRPr="00390892">
        <w:rPr>
          <w:rFonts w:eastAsiaTheme="minorEastAsia" w:hint="eastAsia"/>
          <w:sz w:val="20"/>
          <w:lang w:val="en-US" w:eastAsia="zh-CN"/>
        </w:rPr>
        <w:t xml:space="preserve"> ZTE</w:t>
      </w:r>
      <w:r w:rsidR="007D27E2">
        <w:rPr>
          <w:rFonts w:eastAsiaTheme="minorEastAsia" w:hint="eastAsia"/>
          <w:sz w:val="20"/>
          <w:lang w:val="en-US" w:eastAsia="zh-CN"/>
        </w:rPr>
        <w:t>, CATT</w:t>
      </w:r>
      <w:r w:rsidR="00926685">
        <w:rPr>
          <w:rFonts w:eastAsiaTheme="minorEastAsia" w:hint="eastAsia"/>
          <w:sz w:val="20"/>
          <w:lang w:val="en-US" w:eastAsia="zh-CN"/>
        </w:rPr>
        <w:t>, DOCOMO</w:t>
      </w:r>
    </w:p>
    <w:p w:rsidR="00210F48" w:rsidRPr="006F7839" w:rsidRDefault="00F061C5" w:rsidP="00A85F9A">
      <w:pPr>
        <w:pStyle w:val="afc"/>
        <w:numPr>
          <w:ilvl w:val="1"/>
          <w:numId w:val="14"/>
        </w:numPr>
        <w:spacing w:afterLines="50" w:after="120"/>
        <w:ind w:leftChars="0"/>
        <w:jc w:val="both"/>
        <w:rPr>
          <w:rFonts w:eastAsiaTheme="minorEastAsia"/>
          <w:sz w:val="20"/>
          <w:lang w:val="en-US" w:eastAsia="zh-CN"/>
        </w:rPr>
      </w:pPr>
      <w:r w:rsidRPr="00056D39">
        <w:rPr>
          <w:rFonts w:eastAsiaTheme="minorEastAsia" w:hint="eastAsia"/>
          <w:b/>
          <w:sz w:val="20"/>
          <w:lang w:val="en-US" w:eastAsia="zh-CN"/>
        </w:rPr>
        <w:t>Arguments:</w:t>
      </w:r>
      <w:r w:rsidR="00056D39">
        <w:rPr>
          <w:rFonts w:eastAsiaTheme="minorEastAsia" w:hint="eastAsia"/>
          <w:sz w:val="20"/>
          <w:lang w:val="en-US" w:eastAsia="zh-CN"/>
        </w:rPr>
        <w:t xml:space="preserve"> </w:t>
      </w:r>
      <w:r w:rsidRPr="00056D39">
        <w:rPr>
          <w:rFonts w:eastAsiaTheme="minorEastAsia" w:hint="eastAsia"/>
          <w:sz w:val="20"/>
          <w:lang w:eastAsia="zh-CN"/>
        </w:rPr>
        <w:t>UE and gNB can have a common understanding of the number of HARQ-ACK</w:t>
      </w:r>
      <w:r w:rsidR="00926685">
        <w:rPr>
          <w:rFonts w:eastAsiaTheme="minorEastAsia" w:hint="eastAsia"/>
          <w:sz w:val="20"/>
          <w:lang w:eastAsia="zh-CN"/>
        </w:rPr>
        <w:t xml:space="preserve"> [4</w:t>
      </w:r>
      <w:r w:rsidR="00E912AE">
        <w:rPr>
          <w:rFonts w:eastAsiaTheme="minorEastAsia" w:hint="eastAsia"/>
          <w:sz w:val="20"/>
          <w:lang w:eastAsia="zh-CN"/>
        </w:rPr>
        <w:t>]</w:t>
      </w:r>
      <w:r w:rsidR="00390892" w:rsidRPr="00056D39">
        <w:rPr>
          <w:rFonts w:eastAsiaTheme="minorEastAsia" w:hint="eastAsia"/>
          <w:sz w:val="20"/>
          <w:lang w:eastAsia="zh-CN"/>
        </w:rPr>
        <w:t xml:space="preserve">. Hence the UE can implicitly determine which PUCCH RESET is used from the UCI size, without </w:t>
      </w:r>
      <w:r w:rsidR="000D40D7" w:rsidRPr="00056D39">
        <w:rPr>
          <w:rFonts w:eastAsiaTheme="minorEastAsia" w:hint="eastAsia"/>
          <w:sz w:val="20"/>
          <w:lang w:val="en-US" w:eastAsia="zh-CN"/>
        </w:rPr>
        <w:t xml:space="preserve">consuming </w:t>
      </w:r>
      <w:r w:rsidR="000D40D7" w:rsidRPr="00056D39">
        <w:rPr>
          <w:rFonts w:eastAsiaTheme="minorEastAsia" w:hint="eastAsia"/>
          <w:sz w:val="20"/>
          <w:lang w:eastAsia="zh-CN"/>
        </w:rPr>
        <w:t>bitwidth of PUCCH resource indicator in DCI</w:t>
      </w:r>
      <w:r w:rsidR="00390892" w:rsidRPr="00056D39">
        <w:rPr>
          <w:rFonts w:eastAsiaTheme="minorEastAsia" w:hint="eastAsia"/>
          <w:sz w:val="20"/>
          <w:lang w:eastAsia="zh-CN"/>
        </w:rPr>
        <w:t xml:space="preserve">. In this case Opt.4 </w:t>
      </w:r>
      <w:r w:rsidR="000D40D7" w:rsidRPr="00056D39">
        <w:rPr>
          <w:rFonts w:eastAsiaTheme="minorEastAsia" w:hint="eastAsia"/>
          <w:sz w:val="20"/>
          <w:lang w:eastAsia="zh-CN"/>
        </w:rPr>
        <w:t>provides</w:t>
      </w:r>
      <w:r w:rsidR="00390892" w:rsidRPr="00056D39">
        <w:rPr>
          <w:rFonts w:eastAsiaTheme="minorEastAsia" w:hint="eastAsia"/>
          <w:sz w:val="20"/>
          <w:lang w:eastAsia="zh-CN"/>
        </w:rPr>
        <w:t xml:space="preserve"> a larger </w:t>
      </w:r>
      <w:r w:rsidR="00E91760" w:rsidRPr="00056D39">
        <w:rPr>
          <w:rFonts w:eastAsiaTheme="minorEastAsia" w:hint="eastAsia"/>
          <w:sz w:val="20"/>
          <w:lang w:eastAsia="zh-CN"/>
        </w:rPr>
        <w:t xml:space="preserve">number of </w:t>
      </w:r>
      <w:r w:rsidR="000D40D7" w:rsidRPr="00056D39">
        <w:rPr>
          <w:rFonts w:eastAsiaTheme="minorEastAsia" w:hint="eastAsia"/>
          <w:sz w:val="20"/>
          <w:lang w:eastAsia="zh-CN"/>
        </w:rPr>
        <w:t xml:space="preserve">configurable </w:t>
      </w:r>
      <w:r w:rsidR="00E91760" w:rsidRPr="00056D39">
        <w:rPr>
          <w:rFonts w:eastAsiaTheme="minorEastAsia" w:hint="eastAsia"/>
          <w:sz w:val="20"/>
          <w:lang w:eastAsia="zh-CN"/>
        </w:rPr>
        <w:t>PUCCH resources</w:t>
      </w:r>
      <w:r w:rsidR="00390892" w:rsidRPr="00056D39">
        <w:rPr>
          <w:rFonts w:eastAsiaTheme="minorEastAsia" w:hint="eastAsia"/>
          <w:sz w:val="20"/>
          <w:lang w:eastAsia="zh-CN"/>
        </w:rPr>
        <w:t xml:space="preserve"> </w:t>
      </w:r>
      <w:r w:rsidR="00E91760" w:rsidRPr="00056D39">
        <w:rPr>
          <w:rFonts w:eastAsiaTheme="minorEastAsia" w:hint="eastAsia"/>
          <w:sz w:val="20"/>
          <w:lang w:eastAsia="zh-CN"/>
        </w:rPr>
        <w:t>than O</w:t>
      </w:r>
      <w:r w:rsidR="001136C8" w:rsidRPr="00056D39">
        <w:rPr>
          <w:rFonts w:eastAsiaTheme="minorEastAsia" w:hint="eastAsia"/>
          <w:sz w:val="20"/>
          <w:lang w:eastAsia="zh-CN"/>
        </w:rPr>
        <w:t xml:space="preserve">pt.1 under a certain bitwidth </w:t>
      </w:r>
      <w:r w:rsidR="00E91760" w:rsidRPr="00056D39">
        <w:rPr>
          <w:rFonts w:eastAsiaTheme="minorEastAsia" w:hint="eastAsia"/>
          <w:sz w:val="20"/>
          <w:lang w:eastAsia="zh-CN"/>
        </w:rPr>
        <w:t xml:space="preserve"> PUCCH </w:t>
      </w:r>
      <w:r w:rsidR="001136C8" w:rsidRPr="00056D39">
        <w:rPr>
          <w:rFonts w:eastAsiaTheme="minorEastAsia" w:hint="eastAsia"/>
          <w:sz w:val="20"/>
          <w:lang w:eastAsia="zh-CN"/>
        </w:rPr>
        <w:t xml:space="preserve">resource indicator </w:t>
      </w:r>
      <w:r w:rsidR="00E91760" w:rsidRPr="00056D39">
        <w:rPr>
          <w:rFonts w:eastAsiaTheme="minorEastAsia" w:hint="eastAsia"/>
          <w:sz w:val="20"/>
          <w:lang w:eastAsia="zh-CN"/>
        </w:rPr>
        <w:t>in DCI</w:t>
      </w:r>
      <w:r w:rsidR="00390892" w:rsidRPr="00056D39">
        <w:rPr>
          <w:rFonts w:eastAsiaTheme="minorEastAsia" w:hint="eastAsia"/>
          <w:sz w:val="20"/>
          <w:lang w:eastAsia="zh-CN"/>
        </w:rPr>
        <w:t>.</w:t>
      </w:r>
    </w:p>
    <w:p w:rsidR="00210F48" w:rsidRDefault="00210F48" w:rsidP="00F4633E">
      <w:pPr>
        <w:spacing w:afterLines="50" w:after="120"/>
        <w:rPr>
          <w:rFonts w:eastAsiaTheme="minorEastAsia"/>
          <w:sz w:val="20"/>
          <w:lang w:eastAsia="zh-CN"/>
        </w:rPr>
      </w:pPr>
    </w:p>
    <w:p w:rsidR="00483DD0" w:rsidRPr="00BE2217" w:rsidRDefault="00CF5944" w:rsidP="00483DD0">
      <w:pPr>
        <w:snapToGrid w:val="0"/>
        <w:spacing w:afterLines="50" w:after="120"/>
        <w:rPr>
          <w:rFonts w:eastAsiaTheme="minorEastAsia"/>
          <w:b/>
          <w:i/>
          <w:sz w:val="20"/>
          <w:highlight w:val="green"/>
          <w:lang w:eastAsia="zh-CN"/>
        </w:rPr>
      </w:pPr>
      <w:r w:rsidRPr="00BE2217">
        <w:rPr>
          <w:rFonts w:eastAsiaTheme="minorEastAsia" w:hint="eastAsia"/>
          <w:b/>
          <w:i/>
          <w:sz w:val="20"/>
          <w:highlight w:val="green"/>
          <w:lang w:eastAsia="zh-CN"/>
        </w:rPr>
        <w:t>Agreement</w:t>
      </w:r>
      <w:r w:rsidR="00EE7C8C" w:rsidRPr="00BE2217">
        <w:rPr>
          <w:rFonts w:eastAsiaTheme="minorEastAsia" w:hint="eastAsia"/>
          <w:b/>
          <w:i/>
          <w:sz w:val="20"/>
          <w:highlight w:val="green"/>
          <w:lang w:eastAsia="zh-CN"/>
        </w:rPr>
        <w:t>s for</w:t>
      </w:r>
      <w:r w:rsidR="00483DD0" w:rsidRPr="00BE2217">
        <w:rPr>
          <w:rFonts w:eastAsiaTheme="minorEastAsia" w:hint="eastAsia"/>
          <w:b/>
          <w:i/>
          <w:sz w:val="20"/>
          <w:highlight w:val="green"/>
          <w:lang w:eastAsia="zh-CN"/>
        </w:rPr>
        <w:t xml:space="preserve"> Wednesday offline discussion:</w:t>
      </w:r>
    </w:p>
    <w:p w:rsidR="001C46ED" w:rsidRPr="00BE2217" w:rsidRDefault="001C46ED" w:rsidP="008850EE">
      <w:pPr>
        <w:spacing w:afterLines="50" w:after="120"/>
        <w:rPr>
          <w:b/>
          <w:i/>
          <w:sz w:val="20"/>
        </w:rPr>
      </w:pPr>
      <w:r w:rsidRPr="00BE2217">
        <w:rPr>
          <w:rFonts w:eastAsiaTheme="minorEastAsia" w:hint="eastAsia"/>
          <w:b/>
          <w:i/>
          <w:sz w:val="20"/>
          <w:highlight w:val="green"/>
          <w:lang w:eastAsia="zh-CN"/>
        </w:rPr>
        <w:t>Following PU</w:t>
      </w:r>
      <w:r w:rsidR="0086383E" w:rsidRPr="00BE2217">
        <w:rPr>
          <w:rFonts w:eastAsiaTheme="minorEastAsia" w:hint="eastAsia"/>
          <w:b/>
          <w:i/>
          <w:sz w:val="20"/>
          <w:highlight w:val="green"/>
          <w:lang w:eastAsia="zh-CN"/>
        </w:rPr>
        <w:t>CCH formats are assum</w:t>
      </w:r>
      <w:r w:rsidRPr="00BE2217">
        <w:rPr>
          <w:rFonts w:eastAsiaTheme="minorEastAsia" w:hint="eastAsia"/>
          <w:b/>
          <w:i/>
          <w:sz w:val="20"/>
          <w:highlight w:val="green"/>
          <w:lang w:eastAsia="zh-CN"/>
        </w:rPr>
        <w:t>ed:</w:t>
      </w:r>
    </w:p>
    <w:tbl>
      <w:tblPr>
        <w:tblW w:w="69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tblGrid>
      <w:tr w:rsidR="001C46ED" w:rsidTr="00A174A9">
        <w:trPr>
          <w:jc w:val="center"/>
        </w:trPr>
        <w:tc>
          <w:tcPr>
            <w:tcW w:w="1809" w:type="dxa"/>
            <w:shd w:val="clear" w:color="auto" w:fill="auto"/>
          </w:tcPr>
          <w:p w:rsidR="001C46ED" w:rsidRPr="00396209" w:rsidRDefault="001C46ED" w:rsidP="00A174A9">
            <w:pPr>
              <w:pStyle w:val="TAH"/>
              <w:rPr>
                <w:rFonts w:eastAsia="Batang"/>
              </w:rPr>
            </w:pPr>
            <w:r w:rsidRPr="00396209">
              <w:rPr>
                <w:rFonts w:eastAsia="Batang"/>
              </w:rPr>
              <w:t>PUCCH format</w:t>
            </w:r>
          </w:p>
        </w:tc>
        <w:tc>
          <w:tcPr>
            <w:tcW w:w="2835" w:type="dxa"/>
            <w:shd w:val="clear" w:color="auto" w:fill="auto"/>
          </w:tcPr>
          <w:p w:rsidR="001C46ED" w:rsidRPr="00C95ACA" w:rsidRDefault="001C46ED" w:rsidP="00A174A9">
            <w:pPr>
              <w:pStyle w:val="TAH"/>
              <w:rPr>
                <w:rFonts w:eastAsiaTheme="minorEastAsia"/>
                <w:lang w:eastAsia="zh-CN"/>
              </w:rPr>
            </w:pPr>
            <w:r>
              <w:rPr>
                <w:rFonts w:eastAsiaTheme="minorEastAsia" w:hint="eastAsia"/>
                <w:lang w:eastAsia="zh-CN"/>
              </w:rPr>
              <w:t>Number of</w:t>
            </w:r>
            <w:r w:rsidRPr="00396209">
              <w:rPr>
                <w:rFonts w:eastAsia="Batang"/>
              </w:rPr>
              <w:t xml:space="preserve"> symbols</w:t>
            </w:r>
            <w:r>
              <w:rPr>
                <w:rFonts w:eastAsiaTheme="minorEastAsia" w:hint="eastAsia"/>
                <w:lang w:eastAsia="zh-CN"/>
              </w:rPr>
              <w:t xml:space="preserve"> in a slot</w:t>
            </w:r>
          </w:p>
        </w:tc>
        <w:tc>
          <w:tcPr>
            <w:tcW w:w="2322" w:type="dxa"/>
            <w:shd w:val="clear" w:color="auto" w:fill="auto"/>
          </w:tcPr>
          <w:p w:rsidR="001C46ED" w:rsidRPr="00396209" w:rsidRDefault="001C46ED" w:rsidP="00A174A9">
            <w:pPr>
              <w:pStyle w:val="TAH"/>
              <w:rPr>
                <w:rFonts w:eastAsia="Batang"/>
              </w:rPr>
            </w:pPr>
            <w:r w:rsidRPr="00396209">
              <w:rPr>
                <w:rFonts w:eastAsia="Batang"/>
              </w:rPr>
              <w:t xml:space="preserve">Number of </w:t>
            </w:r>
            <w:r>
              <w:rPr>
                <w:rFonts w:eastAsiaTheme="minorEastAsia" w:hint="eastAsia"/>
                <w:lang w:eastAsia="zh-CN"/>
              </w:rPr>
              <w:t xml:space="preserve">UCI </w:t>
            </w:r>
            <w:r w:rsidRPr="00396209">
              <w:rPr>
                <w:rFonts w:eastAsia="Batang"/>
              </w:rPr>
              <w:t>bits</w:t>
            </w:r>
          </w:p>
        </w:tc>
      </w:tr>
      <w:tr w:rsidR="001C46ED" w:rsidTr="00A174A9">
        <w:trPr>
          <w:jc w:val="center"/>
        </w:trPr>
        <w:tc>
          <w:tcPr>
            <w:tcW w:w="1809" w:type="dxa"/>
            <w:shd w:val="clear" w:color="auto" w:fill="auto"/>
          </w:tcPr>
          <w:p w:rsidR="001C46ED" w:rsidRPr="00396209" w:rsidRDefault="001C46ED" w:rsidP="00A174A9">
            <w:pPr>
              <w:pStyle w:val="TAC"/>
              <w:rPr>
                <w:rFonts w:eastAsia="Batang"/>
              </w:rPr>
            </w:pPr>
            <w:r>
              <w:rPr>
                <w:rFonts w:eastAsia="Batang"/>
              </w:rPr>
              <w:t>0</w:t>
            </w:r>
          </w:p>
        </w:tc>
        <w:tc>
          <w:tcPr>
            <w:tcW w:w="2835" w:type="dxa"/>
            <w:shd w:val="clear" w:color="auto" w:fill="auto"/>
          </w:tcPr>
          <w:p w:rsidR="001C46ED" w:rsidRPr="00396209" w:rsidRDefault="001C46ED" w:rsidP="00A174A9">
            <w:pPr>
              <w:pStyle w:val="TAC"/>
              <w:rPr>
                <w:rFonts w:eastAsia="Batang"/>
              </w:rPr>
            </w:pPr>
            <w:r>
              <w:rPr>
                <w:rFonts w:eastAsia="Batang"/>
              </w:rPr>
              <w:t>1 – 2</w:t>
            </w:r>
          </w:p>
        </w:tc>
        <w:tc>
          <w:tcPr>
            <w:tcW w:w="2322" w:type="dxa"/>
            <w:shd w:val="clear" w:color="auto" w:fill="auto"/>
          </w:tcPr>
          <w:p w:rsidR="001C46ED" w:rsidRPr="00396209" w:rsidRDefault="001C46ED" w:rsidP="00A174A9">
            <w:pPr>
              <w:pStyle w:val="TAC"/>
              <w:rPr>
                <w:rFonts w:eastAsia="Batang"/>
              </w:rPr>
            </w:pPr>
            <w:r>
              <w:rPr>
                <w:rFonts w:eastAsia="Batang" w:cs="Arial"/>
              </w:rPr>
              <w:t>≤</w:t>
            </w:r>
            <w:r>
              <w:rPr>
                <w:rFonts w:eastAsia="Batang"/>
              </w:rPr>
              <w:t>2</w:t>
            </w:r>
          </w:p>
        </w:tc>
      </w:tr>
      <w:tr w:rsidR="001C46ED" w:rsidTr="00A174A9">
        <w:trPr>
          <w:jc w:val="center"/>
        </w:trPr>
        <w:tc>
          <w:tcPr>
            <w:tcW w:w="1809" w:type="dxa"/>
            <w:shd w:val="clear" w:color="auto" w:fill="auto"/>
          </w:tcPr>
          <w:p w:rsidR="001C46ED" w:rsidRPr="00396209" w:rsidRDefault="001C46ED" w:rsidP="00A174A9">
            <w:pPr>
              <w:pStyle w:val="TAC"/>
              <w:rPr>
                <w:rFonts w:eastAsia="Batang"/>
              </w:rPr>
            </w:pPr>
            <w:r>
              <w:rPr>
                <w:rFonts w:eastAsia="Batang"/>
              </w:rPr>
              <w:t>1</w:t>
            </w:r>
          </w:p>
        </w:tc>
        <w:tc>
          <w:tcPr>
            <w:tcW w:w="2835" w:type="dxa"/>
            <w:shd w:val="clear" w:color="auto" w:fill="auto"/>
          </w:tcPr>
          <w:p w:rsidR="001C46ED" w:rsidRPr="00C95ACA" w:rsidRDefault="001C46ED" w:rsidP="00A174A9">
            <w:pPr>
              <w:pStyle w:val="TAC"/>
              <w:rPr>
                <w:rFonts w:eastAsiaTheme="minorEastAsia"/>
                <w:lang w:eastAsia="zh-CN"/>
              </w:rPr>
            </w:pPr>
            <w:r>
              <w:rPr>
                <w:rFonts w:eastAsia="Batang"/>
              </w:rPr>
              <w:t>4 – 14</w:t>
            </w:r>
          </w:p>
        </w:tc>
        <w:tc>
          <w:tcPr>
            <w:tcW w:w="2322" w:type="dxa"/>
            <w:shd w:val="clear" w:color="auto" w:fill="auto"/>
          </w:tcPr>
          <w:p w:rsidR="001C46ED" w:rsidRPr="00396209" w:rsidRDefault="001C46ED" w:rsidP="00A174A9">
            <w:pPr>
              <w:pStyle w:val="TAC"/>
              <w:rPr>
                <w:rFonts w:eastAsia="Batang"/>
              </w:rPr>
            </w:pPr>
            <w:r>
              <w:rPr>
                <w:rFonts w:eastAsia="Batang" w:cs="Arial"/>
              </w:rPr>
              <w:t>≤</w:t>
            </w:r>
            <w:r>
              <w:rPr>
                <w:rFonts w:eastAsia="Batang"/>
              </w:rPr>
              <w:t>2</w:t>
            </w:r>
          </w:p>
        </w:tc>
      </w:tr>
      <w:tr w:rsidR="001C46ED" w:rsidTr="00A174A9">
        <w:trPr>
          <w:jc w:val="center"/>
        </w:trPr>
        <w:tc>
          <w:tcPr>
            <w:tcW w:w="1809" w:type="dxa"/>
            <w:shd w:val="clear" w:color="auto" w:fill="auto"/>
          </w:tcPr>
          <w:p w:rsidR="001C46ED" w:rsidRPr="00396209" w:rsidRDefault="001C46ED" w:rsidP="00A174A9">
            <w:pPr>
              <w:pStyle w:val="TAC"/>
              <w:rPr>
                <w:rFonts w:eastAsia="Batang"/>
              </w:rPr>
            </w:pPr>
            <w:r>
              <w:rPr>
                <w:rFonts w:eastAsia="Batang"/>
              </w:rPr>
              <w:t>2</w:t>
            </w:r>
          </w:p>
        </w:tc>
        <w:tc>
          <w:tcPr>
            <w:tcW w:w="2835" w:type="dxa"/>
            <w:shd w:val="clear" w:color="auto" w:fill="auto"/>
          </w:tcPr>
          <w:p w:rsidR="001C46ED" w:rsidRPr="00396209" w:rsidRDefault="001C46ED" w:rsidP="00A174A9">
            <w:pPr>
              <w:pStyle w:val="TAC"/>
              <w:rPr>
                <w:rFonts w:eastAsia="Batang"/>
              </w:rPr>
            </w:pPr>
            <w:r>
              <w:rPr>
                <w:rFonts w:eastAsia="Batang"/>
              </w:rPr>
              <w:t>1 – 2</w:t>
            </w:r>
          </w:p>
        </w:tc>
        <w:tc>
          <w:tcPr>
            <w:tcW w:w="2322" w:type="dxa"/>
            <w:shd w:val="clear" w:color="auto" w:fill="auto"/>
          </w:tcPr>
          <w:p w:rsidR="001C46ED" w:rsidRPr="00396209" w:rsidRDefault="001C46ED" w:rsidP="00A174A9">
            <w:pPr>
              <w:pStyle w:val="TAC"/>
              <w:rPr>
                <w:rFonts w:eastAsia="Batang"/>
              </w:rPr>
            </w:pPr>
            <w:r>
              <w:rPr>
                <w:rFonts w:eastAsia="Batang"/>
              </w:rPr>
              <w:t>&gt;2</w:t>
            </w:r>
          </w:p>
        </w:tc>
      </w:tr>
      <w:tr w:rsidR="001C46ED" w:rsidTr="00A174A9">
        <w:trPr>
          <w:jc w:val="center"/>
        </w:trPr>
        <w:tc>
          <w:tcPr>
            <w:tcW w:w="1809" w:type="dxa"/>
            <w:shd w:val="clear" w:color="auto" w:fill="auto"/>
          </w:tcPr>
          <w:p w:rsidR="001C46ED" w:rsidRPr="00396209" w:rsidRDefault="001C46ED" w:rsidP="00A174A9">
            <w:pPr>
              <w:pStyle w:val="TAC"/>
              <w:rPr>
                <w:rFonts w:eastAsia="Batang"/>
              </w:rPr>
            </w:pPr>
            <w:r>
              <w:rPr>
                <w:rFonts w:eastAsia="Batang"/>
              </w:rPr>
              <w:t>3</w:t>
            </w:r>
          </w:p>
        </w:tc>
        <w:tc>
          <w:tcPr>
            <w:tcW w:w="2835" w:type="dxa"/>
            <w:shd w:val="clear" w:color="auto" w:fill="auto"/>
          </w:tcPr>
          <w:p w:rsidR="001C46ED" w:rsidRPr="00C95ACA" w:rsidRDefault="001C46ED" w:rsidP="00A174A9">
            <w:pPr>
              <w:pStyle w:val="TAC"/>
              <w:rPr>
                <w:rFonts w:eastAsiaTheme="minorEastAsia"/>
                <w:lang w:eastAsia="zh-CN"/>
              </w:rPr>
            </w:pPr>
            <w:r>
              <w:rPr>
                <w:rFonts w:eastAsia="Batang"/>
              </w:rPr>
              <w:t>4 – 14</w:t>
            </w:r>
          </w:p>
        </w:tc>
        <w:tc>
          <w:tcPr>
            <w:tcW w:w="2322" w:type="dxa"/>
            <w:shd w:val="clear" w:color="auto" w:fill="auto"/>
          </w:tcPr>
          <w:p w:rsidR="001C46ED" w:rsidRPr="00396209" w:rsidRDefault="001C46ED" w:rsidP="00A174A9">
            <w:pPr>
              <w:pStyle w:val="TAC"/>
              <w:rPr>
                <w:rFonts w:eastAsia="Batang"/>
              </w:rPr>
            </w:pPr>
            <w:r>
              <w:rPr>
                <w:rFonts w:eastAsia="Batang"/>
              </w:rPr>
              <w:t>&gt;2</w:t>
            </w:r>
          </w:p>
        </w:tc>
      </w:tr>
    </w:tbl>
    <w:p w:rsidR="00552335" w:rsidRDefault="00552335" w:rsidP="00552335">
      <w:pPr>
        <w:pStyle w:val="a5"/>
        <w:jc w:val="both"/>
        <w:rPr>
          <w:rFonts w:eastAsia="宋体"/>
          <w:b/>
          <w:i/>
          <w:color w:val="000000"/>
          <w:sz w:val="20"/>
          <w:lang w:eastAsia="zh-CN"/>
        </w:rPr>
      </w:pPr>
    </w:p>
    <w:p w:rsidR="001B51D8" w:rsidRDefault="003675F0" w:rsidP="001B51D8">
      <w:pPr>
        <w:pStyle w:val="a5"/>
        <w:jc w:val="both"/>
        <w:rPr>
          <w:rFonts w:eastAsia="宋体"/>
          <w:b/>
          <w:i/>
          <w:color w:val="000000"/>
          <w:sz w:val="20"/>
          <w:lang w:eastAsia="zh-CN"/>
        </w:rPr>
      </w:pPr>
      <w:r>
        <w:rPr>
          <w:rFonts w:eastAsia="宋体" w:hint="eastAsia"/>
          <w:b/>
          <w:i/>
          <w:color w:val="000000"/>
          <w:sz w:val="20"/>
          <w:highlight w:val="green"/>
          <w:lang w:eastAsia="zh-CN"/>
        </w:rPr>
        <w:t>Summary of</w:t>
      </w:r>
      <w:r w:rsidR="001B51D8" w:rsidRPr="00005DB9">
        <w:rPr>
          <w:rFonts w:eastAsia="宋体" w:hint="eastAsia"/>
          <w:b/>
          <w:i/>
          <w:color w:val="000000"/>
          <w:sz w:val="20"/>
          <w:highlight w:val="green"/>
          <w:lang w:eastAsia="zh-CN"/>
        </w:rPr>
        <w:t xml:space="preserve"> options:</w:t>
      </w:r>
    </w:p>
    <w:p w:rsidR="001B51D8" w:rsidRDefault="001B51D8" w:rsidP="001B51D8">
      <w:pPr>
        <w:pStyle w:val="a5"/>
        <w:numPr>
          <w:ilvl w:val="0"/>
          <w:numId w:val="22"/>
        </w:numPr>
        <w:jc w:val="both"/>
        <w:rPr>
          <w:rFonts w:eastAsia="宋体"/>
          <w:b/>
          <w:i/>
          <w:color w:val="000000"/>
          <w:sz w:val="20"/>
          <w:lang w:eastAsia="zh-CN"/>
        </w:rPr>
      </w:pPr>
      <w:r>
        <w:rPr>
          <w:rFonts w:eastAsia="宋体" w:hint="eastAsia"/>
          <w:b/>
          <w:i/>
          <w:color w:val="000000"/>
          <w:sz w:val="20"/>
          <w:lang w:eastAsia="zh-CN"/>
        </w:rPr>
        <w:t>Option 1 : One PUCCH resource set for up to 2 bits. Another for UCI more than 2 bits</w:t>
      </w:r>
    </w:p>
    <w:p w:rsidR="001B51D8" w:rsidRDefault="001B51D8" w:rsidP="001B51D8">
      <w:pPr>
        <w:pStyle w:val="a5"/>
        <w:numPr>
          <w:ilvl w:val="1"/>
          <w:numId w:val="22"/>
        </w:numPr>
        <w:jc w:val="both"/>
        <w:rPr>
          <w:rFonts w:eastAsia="宋体"/>
          <w:b/>
          <w:i/>
          <w:color w:val="000000"/>
          <w:sz w:val="20"/>
          <w:lang w:eastAsia="zh-CN"/>
        </w:rPr>
      </w:pPr>
      <w:r>
        <w:rPr>
          <w:rFonts w:eastAsia="宋体" w:hint="eastAsia"/>
          <w:b/>
          <w:i/>
          <w:color w:val="000000"/>
          <w:sz w:val="20"/>
          <w:lang w:eastAsia="zh-CN"/>
        </w:rPr>
        <w:t>Proponents: DCM, CATT, ZTE, SS, Pana. MTK</w:t>
      </w:r>
    </w:p>
    <w:p w:rsidR="001B51D8" w:rsidRDefault="001B51D8" w:rsidP="001B51D8">
      <w:pPr>
        <w:pStyle w:val="a5"/>
        <w:numPr>
          <w:ilvl w:val="1"/>
          <w:numId w:val="22"/>
        </w:numPr>
        <w:jc w:val="both"/>
        <w:rPr>
          <w:rFonts w:eastAsia="宋体"/>
          <w:b/>
          <w:i/>
          <w:color w:val="000000"/>
          <w:sz w:val="20"/>
          <w:lang w:eastAsia="zh-CN"/>
        </w:rPr>
      </w:pPr>
      <w:r>
        <w:rPr>
          <w:rFonts w:eastAsia="宋体" w:hint="eastAsia"/>
          <w:b/>
          <w:i/>
          <w:color w:val="000000"/>
          <w:sz w:val="20"/>
          <w:lang w:eastAsia="zh-CN"/>
        </w:rPr>
        <w:t>Note: Example of UE procedure is:</w:t>
      </w:r>
    </w:p>
    <w:p w:rsidR="001B51D8" w:rsidRDefault="001B51D8" w:rsidP="001B51D8">
      <w:pPr>
        <w:pStyle w:val="a5"/>
        <w:numPr>
          <w:ilvl w:val="2"/>
          <w:numId w:val="22"/>
        </w:numPr>
        <w:jc w:val="both"/>
        <w:rPr>
          <w:rFonts w:eastAsia="宋体"/>
          <w:b/>
          <w:i/>
          <w:color w:val="000000"/>
          <w:sz w:val="20"/>
          <w:lang w:eastAsia="zh-CN"/>
        </w:rPr>
      </w:pPr>
      <w:r>
        <w:rPr>
          <w:rFonts w:eastAsia="宋体" w:hint="eastAsia"/>
          <w:b/>
          <w:i/>
          <w:color w:val="000000"/>
          <w:sz w:val="20"/>
          <w:lang w:eastAsia="zh-CN"/>
        </w:rPr>
        <w:t>Step 1: UE first implicitly determines the UCI payload type</w:t>
      </w:r>
      <w:r w:rsidRPr="00D772F6">
        <w:rPr>
          <w:rFonts w:eastAsia="宋体" w:hint="eastAsia"/>
          <w:b/>
          <w:i/>
          <w:color w:val="000000"/>
          <w:sz w:val="20"/>
          <w:lang w:eastAsia="zh-CN"/>
        </w:rPr>
        <w:t xml:space="preserve"> </w:t>
      </w:r>
      <w:r>
        <w:rPr>
          <w:rFonts w:eastAsia="宋体" w:hint="eastAsia"/>
          <w:b/>
          <w:i/>
          <w:color w:val="000000"/>
          <w:sz w:val="20"/>
          <w:lang w:eastAsia="zh-CN"/>
        </w:rPr>
        <w:t xml:space="preserve">(i.e. up to 2 bits or more than 2 bits), </w:t>
      </w:r>
    </w:p>
    <w:p w:rsidR="001B51D8" w:rsidRDefault="001B51D8" w:rsidP="001B51D8">
      <w:pPr>
        <w:pStyle w:val="a5"/>
        <w:numPr>
          <w:ilvl w:val="2"/>
          <w:numId w:val="22"/>
        </w:numPr>
        <w:jc w:val="both"/>
        <w:rPr>
          <w:rFonts w:eastAsia="宋体"/>
          <w:b/>
          <w:i/>
          <w:color w:val="000000"/>
          <w:sz w:val="20"/>
          <w:lang w:eastAsia="zh-CN"/>
        </w:rPr>
      </w:pPr>
      <w:r>
        <w:rPr>
          <w:rFonts w:eastAsia="宋体" w:hint="eastAsia"/>
          <w:b/>
          <w:i/>
          <w:color w:val="000000"/>
          <w:sz w:val="20"/>
          <w:lang w:eastAsia="zh-CN"/>
        </w:rPr>
        <w:t xml:space="preserve">Step 2: selects the corresponding PUCCH resource set accordingly, </w:t>
      </w:r>
    </w:p>
    <w:p w:rsidR="001B51D8" w:rsidRDefault="001B51D8" w:rsidP="001B51D8">
      <w:pPr>
        <w:pStyle w:val="a5"/>
        <w:numPr>
          <w:ilvl w:val="2"/>
          <w:numId w:val="22"/>
        </w:numPr>
        <w:jc w:val="both"/>
        <w:rPr>
          <w:rFonts w:eastAsia="宋体"/>
          <w:b/>
          <w:i/>
          <w:color w:val="000000"/>
          <w:sz w:val="20"/>
          <w:lang w:eastAsia="zh-CN"/>
        </w:rPr>
      </w:pPr>
      <w:r>
        <w:rPr>
          <w:rFonts w:eastAsia="宋体" w:hint="eastAsia"/>
          <w:b/>
          <w:i/>
          <w:color w:val="000000"/>
          <w:sz w:val="20"/>
          <w:lang w:eastAsia="zh-CN"/>
        </w:rPr>
        <w:t>Step 3: identifies the PUCCH resource from the selected PUCCH resource set according to PUCCH resource indicator in DCI.</w:t>
      </w:r>
    </w:p>
    <w:p w:rsidR="001B51D8" w:rsidRPr="006051CE" w:rsidRDefault="001B51D8" w:rsidP="001B51D8">
      <w:pPr>
        <w:pStyle w:val="a5"/>
        <w:numPr>
          <w:ilvl w:val="3"/>
          <w:numId w:val="22"/>
        </w:numPr>
        <w:jc w:val="both"/>
        <w:rPr>
          <w:rFonts w:eastAsia="宋体"/>
          <w:b/>
          <w:i/>
          <w:color w:val="000000"/>
          <w:sz w:val="20"/>
          <w:lang w:eastAsia="zh-CN"/>
        </w:rPr>
      </w:pPr>
      <w:r>
        <w:rPr>
          <w:rFonts w:eastAsia="宋体" w:hint="eastAsia"/>
          <w:b/>
          <w:i/>
          <w:color w:val="000000"/>
          <w:sz w:val="20"/>
          <w:lang w:eastAsia="zh-CN"/>
        </w:rPr>
        <w:t>For example, 2 bits for</w:t>
      </w:r>
      <w:r w:rsidRPr="006051CE">
        <w:rPr>
          <w:rFonts w:eastAsia="宋体" w:hint="eastAsia"/>
          <w:b/>
          <w:i/>
          <w:color w:val="000000"/>
          <w:sz w:val="20"/>
          <w:lang w:eastAsia="zh-CN"/>
        </w:rPr>
        <w:t xml:space="preserve"> </w:t>
      </w:r>
      <w:r w:rsidRPr="00F77C30">
        <w:rPr>
          <w:rFonts w:eastAsia="宋体" w:hint="eastAsia"/>
          <w:b/>
          <w:i/>
          <w:color w:val="000000"/>
          <w:sz w:val="20"/>
          <w:lang w:eastAsia="zh-CN"/>
        </w:rPr>
        <w:t>PUCCH resource indicator</w:t>
      </w:r>
      <w:r>
        <w:rPr>
          <w:rFonts w:eastAsia="宋体" w:hint="eastAsia"/>
          <w:b/>
          <w:i/>
          <w:color w:val="000000"/>
          <w:sz w:val="20"/>
          <w:lang w:eastAsia="zh-CN"/>
        </w:rPr>
        <w:t>.</w:t>
      </w:r>
    </w:p>
    <w:p w:rsidR="001B51D8" w:rsidRDefault="001B51D8" w:rsidP="001B51D8">
      <w:pPr>
        <w:pStyle w:val="a5"/>
        <w:numPr>
          <w:ilvl w:val="1"/>
          <w:numId w:val="22"/>
        </w:numPr>
        <w:jc w:val="both"/>
        <w:rPr>
          <w:rFonts w:eastAsia="宋体"/>
          <w:b/>
          <w:i/>
          <w:color w:val="000000"/>
          <w:sz w:val="20"/>
          <w:lang w:eastAsia="zh-CN"/>
        </w:rPr>
      </w:pPr>
      <w:r>
        <w:rPr>
          <w:rFonts w:eastAsia="宋体" w:hint="eastAsia"/>
          <w:b/>
          <w:i/>
          <w:color w:val="000000"/>
          <w:sz w:val="20"/>
          <w:lang w:eastAsia="zh-CN"/>
        </w:rPr>
        <w:t>FFS: [MediaTek] Another PUCCH resource set for UCI more than N bits.</w:t>
      </w:r>
    </w:p>
    <w:p w:rsidR="001B51D8" w:rsidRDefault="001B51D8" w:rsidP="001B51D8">
      <w:pPr>
        <w:pStyle w:val="a5"/>
        <w:numPr>
          <w:ilvl w:val="1"/>
          <w:numId w:val="22"/>
        </w:numPr>
        <w:jc w:val="both"/>
        <w:rPr>
          <w:rFonts w:eastAsia="宋体"/>
          <w:b/>
          <w:i/>
          <w:color w:val="000000"/>
          <w:sz w:val="20"/>
          <w:lang w:eastAsia="zh-CN"/>
        </w:rPr>
      </w:pPr>
      <w:r>
        <w:rPr>
          <w:rFonts w:eastAsia="宋体" w:hint="eastAsia"/>
          <w:b/>
          <w:i/>
          <w:color w:val="000000"/>
          <w:sz w:val="20"/>
          <w:lang w:eastAsia="zh-CN"/>
        </w:rPr>
        <w:t>Concerns from E///: Wrong resource set could be selected for long PUCCH in error case.</w:t>
      </w:r>
    </w:p>
    <w:p w:rsidR="001B51D8" w:rsidRDefault="001B51D8" w:rsidP="001B51D8">
      <w:pPr>
        <w:pStyle w:val="a5"/>
        <w:numPr>
          <w:ilvl w:val="0"/>
          <w:numId w:val="22"/>
        </w:numPr>
        <w:jc w:val="both"/>
        <w:rPr>
          <w:rFonts w:eastAsia="宋体"/>
          <w:b/>
          <w:i/>
          <w:color w:val="000000"/>
          <w:sz w:val="20"/>
          <w:lang w:eastAsia="zh-CN"/>
        </w:rPr>
      </w:pPr>
      <w:r>
        <w:rPr>
          <w:rFonts w:eastAsia="宋体" w:hint="eastAsia"/>
          <w:b/>
          <w:i/>
          <w:color w:val="000000"/>
          <w:sz w:val="20"/>
          <w:lang w:eastAsia="zh-CN"/>
        </w:rPr>
        <w:t>Option 2: One PUCCH resource set for short PUCCH. Another for long</w:t>
      </w:r>
      <w:r w:rsidRPr="001C46ED">
        <w:rPr>
          <w:rFonts w:eastAsia="宋体" w:hint="eastAsia"/>
          <w:b/>
          <w:i/>
          <w:color w:val="000000"/>
          <w:sz w:val="20"/>
          <w:lang w:eastAsia="zh-CN"/>
        </w:rPr>
        <w:t xml:space="preserve"> </w:t>
      </w:r>
      <w:r>
        <w:rPr>
          <w:rFonts w:eastAsia="宋体" w:hint="eastAsia"/>
          <w:b/>
          <w:i/>
          <w:color w:val="000000"/>
          <w:sz w:val="20"/>
          <w:lang w:eastAsia="zh-CN"/>
        </w:rPr>
        <w:t>PUCCH</w:t>
      </w:r>
    </w:p>
    <w:p w:rsidR="001B51D8" w:rsidRDefault="001B51D8" w:rsidP="001B51D8">
      <w:pPr>
        <w:pStyle w:val="a5"/>
        <w:numPr>
          <w:ilvl w:val="1"/>
          <w:numId w:val="22"/>
        </w:numPr>
        <w:jc w:val="both"/>
        <w:rPr>
          <w:rFonts w:eastAsia="宋体"/>
          <w:b/>
          <w:i/>
          <w:color w:val="000000"/>
          <w:sz w:val="20"/>
          <w:lang w:eastAsia="zh-CN"/>
        </w:rPr>
      </w:pPr>
      <w:r>
        <w:rPr>
          <w:rFonts w:eastAsia="宋体" w:hint="eastAsia"/>
          <w:b/>
          <w:i/>
          <w:color w:val="000000"/>
          <w:sz w:val="20"/>
          <w:lang w:eastAsia="zh-CN"/>
        </w:rPr>
        <w:t>Proponents: LGE</w:t>
      </w:r>
    </w:p>
    <w:p w:rsidR="001B51D8" w:rsidRDefault="001B51D8" w:rsidP="001B51D8">
      <w:pPr>
        <w:pStyle w:val="a5"/>
        <w:numPr>
          <w:ilvl w:val="1"/>
          <w:numId w:val="22"/>
        </w:numPr>
        <w:jc w:val="both"/>
        <w:rPr>
          <w:rFonts w:eastAsia="宋体"/>
          <w:b/>
          <w:i/>
          <w:color w:val="000000"/>
          <w:sz w:val="20"/>
          <w:lang w:eastAsia="zh-CN"/>
        </w:rPr>
      </w:pPr>
      <w:r>
        <w:rPr>
          <w:rFonts w:eastAsia="宋体" w:hint="eastAsia"/>
          <w:b/>
          <w:i/>
          <w:color w:val="000000"/>
          <w:sz w:val="20"/>
          <w:lang w:eastAsia="zh-CN"/>
        </w:rPr>
        <w:t>Note: Example of UE procedure is:</w:t>
      </w:r>
    </w:p>
    <w:p w:rsidR="001B51D8" w:rsidRDefault="001B51D8" w:rsidP="001B51D8">
      <w:pPr>
        <w:pStyle w:val="a5"/>
        <w:numPr>
          <w:ilvl w:val="2"/>
          <w:numId w:val="22"/>
        </w:numPr>
        <w:jc w:val="both"/>
        <w:rPr>
          <w:rFonts w:eastAsia="宋体"/>
          <w:b/>
          <w:i/>
          <w:color w:val="000000"/>
          <w:sz w:val="20"/>
          <w:lang w:eastAsia="zh-CN"/>
        </w:rPr>
      </w:pPr>
      <w:r>
        <w:rPr>
          <w:rFonts w:eastAsia="宋体" w:hint="eastAsia"/>
          <w:b/>
          <w:i/>
          <w:color w:val="000000"/>
          <w:sz w:val="20"/>
          <w:lang w:eastAsia="zh-CN"/>
        </w:rPr>
        <w:t xml:space="preserve">Step 1: UE first determines the PUCCH duration type (short or long PUCCH) according to semi-static configuration and/or via implicit derivation from UCI payload size, </w:t>
      </w:r>
    </w:p>
    <w:p w:rsidR="001B51D8" w:rsidRDefault="001B51D8" w:rsidP="001B51D8">
      <w:pPr>
        <w:pStyle w:val="a5"/>
        <w:numPr>
          <w:ilvl w:val="2"/>
          <w:numId w:val="22"/>
        </w:numPr>
        <w:jc w:val="both"/>
        <w:rPr>
          <w:rFonts w:eastAsia="宋体"/>
          <w:b/>
          <w:i/>
          <w:color w:val="000000"/>
          <w:sz w:val="20"/>
          <w:lang w:eastAsia="zh-CN"/>
        </w:rPr>
      </w:pPr>
      <w:r>
        <w:rPr>
          <w:rFonts w:eastAsia="宋体" w:hint="eastAsia"/>
          <w:b/>
          <w:i/>
          <w:color w:val="000000"/>
          <w:sz w:val="20"/>
          <w:lang w:eastAsia="zh-CN"/>
        </w:rPr>
        <w:t>Step 2: selects the corresponding PUCCH resource set accordingly,</w:t>
      </w:r>
    </w:p>
    <w:p w:rsidR="001B51D8" w:rsidRDefault="00E31EF4" w:rsidP="001B51D8">
      <w:pPr>
        <w:pStyle w:val="a5"/>
        <w:numPr>
          <w:ilvl w:val="2"/>
          <w:numId w:val="22"/>
        </w:numPr>
        <w:jc w:val="both"/>
        <w:rPr>
          <w:rFonts w:eastAsia="宋体"/>
          <w:b/>
          <w:i/>
          <w:color w:val="000000"/>
          <w:sz w:val="20"/>
          <w:lang w:eastAsia="zh-CN"/>
        </w:rPr>
      </w:pPr>
      <w:r>
        <w:rPr>
          <w:rFonts w:eastAsia="宋体" w:hint="eastAsia"/>
          <w:b/>
          <w:i/>
          <w:color w:val="000000"/>
          <w:sz w:val="20"/>
          <w:lang w:eastAsia="zh-CN"/>
        </w:rPr>
        <w:t>Step</w:t>
      </w:r>
      <w:r w:rsidR="001B51D8" w:rsidRPr="00F77C30">
        <w:rPr>
          <w:rFonts w:eastAsia="宋体" w:hint="eastAsia"/>
          <w:b/>
          <w:i/>
          <w:color w:val="000000"/>
          <w:sz w:val="20"/>
          <w:lang w:eastAsia="zh-CN"/>
        </w:rPr>
        <w:t xml:space="preserve"> 3: identif</w:t>
      </w:r>
      <w:r w:rsidR="001B51D8">
        <w:rPr>
          <w:rFonts w:eastAsia="宋体" w:hint="eastAsia"/>
          <w:b/>
          <w:i/>
          <w:color w:val="000000"/>
          <w:sz w:val="20"/>
          <w:lang w:eastAsia="zh-CN"/>
        </w:rPr>
        <w:t>ies</w:t>
      </w:r>
      <w:r w:rsidR="001B51D8" w:rsidRPr="00F77C30">
        <w:rPr>
          <w:rFonts w:eastAsia="宋体" w:hint="eastAsia"/>
          <w:b/>
          <w:i/>
          <w:color w:val="000000"/>
          <w:sz w:val="20"/>
          <w:lang w:eastAsia="zh-CN"/>
        </w:rPr>
        <w:t xml:space="preserve"> the PUCCH resource from the selected PUCCH resource set according to PUCCH resource indicator in DCI.</w:t>
      </w:r>
    </w:p>
    <w:p w:rsidR="001B51D8" w:rsidRPr="006051CE" w:rsidRDefault="001B51D8" w:rsidP="001B51D8">
      <w:pPr>
        <w:pStyle w:val="a5"/>
        <w:numPr>
          <w:ilvl w:val="3"/>
          <w:numId w:val="22"/>
        </w:numPr>
        <w:jc w:val="both"/>
        <w:rPr>
          <w:rFonts w:eastAsia="宋体"/>
          <w:b/>
          <w:i/>
          <w:color w:val="000000"/>
          <w:sz w:val="20"/>
          <w:lang w:eastAsia="zh-CN"/>
        </w:rPr>
      </w:pPr>
      <w:r>
        <w:rPr>
          <w:rFonts w:eastAsia="宋体" w:hint="eastAsia"/>
          <w:b/>
          <w:i/>
          <w:color w:val="000000"/>
          <w:sz w:val="20"/>
          <w:lang w:eastAsia="zh-CN"/>
        </w:rPr>
        <w:t>For example 2, or 3 bits for</w:t>
      </w:r>
      <w:r w:rsidRPr="006051CE">
        <w:rPr>
          <w:rFonts w:eastAsia="宋体" w:hint="eastAsia"/>
          <w:b/>
          <w:i/>
          <w:color w:val="000000"/>
          <w:sz w:val="20"/>
          <w:lang w:eastAsia="zh-CN"/>
        </w:rPr>
        <w:t xml:space="preserve"> </w:t>
      </w:r>
      <w:r w:rsidRPr="00F77C30">
        <w:rPr>
          <w:rFonts w:eastAsia="宋体" w:hint="eastAsia"/>
          <w:b/>
          <w:i/>
          <w:color w:val="000000"/>
          <w:sz w:val="20"/>
          <w:lang w:eastAsia="zh-CN"/>
        </w:rPr>
        <w:t>PUCCH resource indicator</w:t>
      </w:r>
      <w:r>
        <w:rPr>
          <w:rFonts w:eastAsia="宋体" w:hint="eastAsia"/>
          <w:b/>
          <w:i/>
          <w:color w:val="000000"/>
          <w:sz w:val="20"/>
          <w:lang w:eastAsia="zh-CN"/>
        </w:rPr>
        <w:t>.</w:t>
      </w:r>
    </w:p>
    <w:p w:rsidR="001B51D8" w:rsidRDefault="001B51D8" w:rsidP="001B51D8">
      <w:pPr>
        <w:pStyle w:val="a5"/>
        <w:numPr>
          <w:ilvl w:val="0"/>
          <w:numId w:val="22"/>
        </w:numPr>
        <w:jc w:val="both"/>
        <w:rPr>
          <w:rFonts w:eastAsia="宋体"/>
          <w:b/>
          <w:i/>
          <w:color w:val="000000"/>
          <w:sz w:val="20"/>
          <w:lang w:eastAsia="zh-CN"/>
        </w:rPr>
      </w:pPr>
      <w:r>
        <w:rPr>
          <w:rFonts w:eastAsia="宋体" w:hint="eastAsia"/>
          <w:b/>
          <w:i/>
          <w:color w:val="000000"/>
          <w:sz w:val="20"/>
          <w:lang w:eastAsia="zh-CN"/>
        </w:rPr>
        <w:t>Option 3: One or mutliple PUCCH resource set(s) for each format</w:t>
      </w:r>
    </w:p>
    <w:p w:rsidR="001B51D8" w:rsidRDefault="001B51D8" w:rsidP="001B51D8">
      <w:pPr>
        <w:pStyle w:val="a5"/>
        <w:numPr>
          <w:ilvl w:val="1"/>
          <w:numId w:val="22"/>
        </w:numPr>
        <w:jc w:val="both"/>
        <w:rPr>
          <w:rFonts w:eastAsia="宋体"/>
          <w:b/>
          <w:i/>
          <w:color w:val="000000"/>
          <w:sz w:val="20"/>
          <w:lang w:eastAsia="zh-CN"/>
        </w:rPr>
      </w:pPr>
      <w:r>
        <w:rPr>
          <w:rFonts w:eastAsia="宋体" w:hint="eastAsia"/>
          <w:b/>
          <w:i/>
          <w:color w:val="000000"/>
          <w:sz w:val="20"/>
          <w:lang w:eastAsia="zh-CN"/>
        </w:rPr>
        <w:t>Proponents: Nokia, ZTE, OPPO, QC, SS, LGE</w:t>
      </w:r>
    </w:p>
    <w:p w:rsidR="001B51D8" w:rsidRDefault="001B51D8" w:rsidP="001B51D8">
      <w:pPr>
        <w:pStyle w:val="a5"/>
        <w:numPr>
          <w:ilvl w:val="1"/>
          <w:numId w:val="22"/>
        </w:numPr>
        <w:jc w:val="both"/>
        <w:rPr>
          <w:rFonts w:eastAsia="宋体"/>
          <w:b/>
          <w:i/>
          <w:color w:val="000000"/>
          <w:sz w:val="20"/>
          <w:lang w:eastAsia="zh-CN"/>
        </w:rPr>
      </w:pPr>
      <w:r>
        <w:rPr>
          <w:rFonts w:eastAsia="宋体" w:hint="eastAsia"/>
          <w:b/>
          <w:i/>
          <w:color w:val="000000"/>
          <w:sz w:val="20"/>
          <w:lang w:eastAsia="zh-CN"/>
        </w:rPr>
        <w:t>Note: Example of UE procedure is:</w:t>
      </w:r>
    </w:p>
    <w:p w:rsidR="001B51D8" w:rsidRDefault="001B51D8" w:rsidP="001B51D8">
      <w:pPr>
        <w:pStyle w:val="a5"/>
        <w:numPr>
          <w:ilvl w:val="2"/>
          <w:numId w:val="22"/>
        </w:numPr>
        <w:jc w:val="both"/>
        <w:rPr>
          <w:rFonts w:eastAsia="宋体"/>
          <w:b/>
          <w:i/>
          <w:color w:val="000000"/>
          <w:sz w:val="20"/>
          <w:lang w:eastAsia="zh-CN"/>
        </w:rPr>
      </w:pPr>
      <w:r>
        <w:rPr>
          <w:rFonts w:eastAsia="宋体" w:hint="eastAsia"/>
          <w:b/>
          <w:i/>
          <w:color w:val="000000"/>
          <w:sz w:val="20"/>
          <w:lang w:eastAsia="zh-CN"/>
        </w:rPr>
        <w:lastRenderedPageBreak/>
        <w:t>[Nokia] Step 0: UE receives from network one resource set for each format using, e.g. MAC CE.</w:t>
      </w:r>
    </w:p>
    <w:p w:rsidR="001B51D8" w:rsidRDefault="001B51D8" w:rsidP="001B51D8">
      <w:pPr>
        <w:pStyle w:val="a5"/>
        <w:numPr>
          <w:ilvl w:val="2"/>
          <w:numId w:val="22"/>
        </w:numPr>
        <w:jc w:val="both"/>
        <w:rPr>
          <w:rFonts w:eastAsia="宋体"/>
          <w:b/>
          <w:i/>
          <w:color w:val="000000"/>
          <w:sz w:val="20"/>
          <w:lang w:eastAsia="zh-CN"/>
        </w:rPr>
      </w:pPr>
      <w:r>
        <w:rPr>
          <w:rFonts w:eastAsia="宋体" w:hint="eastAsia"/>
          <w:b/>
          <w:i/>
          <w:color w:val="000000"/>
          <w:sz w:val="20"/>
          <w:lang w:eastAsia="zh-CN"/>
        </w:rPr>
        <w:t>Step 1: UE first implicitly determines UCI payload type</w:t>
      </w:r>
      <w:r w:rsidRPr="00D772F6">
        <w:rPr>
          <w:rFonts w:eastAsia="宋体" w:hint="eastAsia"/>
          <w:b/>
          <w:i/>
          <w:color w:val="000000"/>
          <w:sz w:val="20"/>
          <w:lang w:eastAsia="zh-CN"/>
        </w:rPr>
        <w:t xml:space="preserve"> </w:t>
      </w:r>
      <w:r>
        <w:rPr>
          <w:rFonts w:eastAsia="宋体" w:hint="eastAsia"/>
          <w:b/>
          <w:i/>
          <w:color w:val="000000"/>
          <w:sz w:val="20"/>
          <w:lang w:eastAsia="zh-CN"/>
        </w:rPr>
        <w:t>(i.e. up to 2 bits or more than 2 bits), and determines the PUCCH duration type (short or long PUCCH) according to semi-static configuration or via implicit derivation from other parameters</w:t>
      </w:r>
      <w:r w:rsidRPr="00EF2AFF">
        <w:rPr>
          <w:rFonts w:eastAsia="宋体" w:hint="eastAsia"/>
          <w:b/>
          <w:i/>
          <w:color w:val="000000"/>
          <w:sz w:val="20"/>
          <w:lang w:eastAsia="zh-CN"/>
        </w:rPr>
        <w:t xml:space="preserve"> </w:t>
      </w:r>
      <w:r>
        <w:rPr>
          <w:rFonts w:eastAsia="宋体" w:hint="eastAsia"/>
          <w:b/>
          <w:i/>
          <w:color w:val="000000"/>
          <w:sz w:val="20"/>
          <w:lang w:eastAsia="zh-CN"/>
        </w:rPr>
        <w:t xml:space="preserve">(e.g. UCI payload size), </w:t>
      </w:r>
    </w:p>
    <w:p w:rsidR="001B51D8" w:rsidRDefault="001B51D8" w:rsidP="001B51D8">
      <w:pPr>
        <w:pStyle w:val="a5"/>
        <w:numPr>
          <w:ilvl w:val="2"/>
          <w:numId w:val="22"/>
        </w:numPr>
        <w:jc w:val="both"/>
        <w:rPr>
          <w:rFonts w:eastAsia="宋体"/>
          <w:b/>
          <w:i/>
          <w:color w:val="000000"/>
          <w:sz w:val="20"/>
          <w:lang w:eastAsia="zh-CN"/>
        </w:rPr>
      </w:pPr>
      <w:r>
        <w:rPr>
          <w:rFonts w:eastAsia="宋体" w:hint="eastAsia"/>
          <w:b/>
          <w:i/>
          <w:color w:val="000000"/>
          <w:sz w:val="20"/>
          <w:lang w:eastAsia="zh-CN"/>
        </w:rPr>
        <w:t>Step 2: selects the corresponding PUCCH resource set accordingly,</w:t>
      </w:r>
    </w:p>
    <w:p w:rsidR="001B51D8" w:rsidRDefault="001B51D8" w:rsidP="001B51D8">
      <w:pPr>
        <w:pStyle w:val="a5"/>
        <w:numPr>
          <w:ilvl w:val="2"/>
          <w:numId w:val="22"/>
        </w:numPr>
        <w:jc w:val="both"/>
        <w:rPr>
          <w:rFonts w:eastAsia="宋体"/>
          <w:b/>
          <w:i/>
          <w:color w:val="000000"/>
          <w:sz w:val="20"/>
          <w:lang w:eastAsia="zh-CN"/>
        </w:rPr>
      </w:pPr>
      <w:r w:rsidRPr="00F77C30">
        <w:rPr>
          <w:rFonts w:eastAsia="宋体" w:hint="eastAsia"/>
          <w:b/>
          <w:i/>
          <w:color w:val="000000"/>
          <w:sz w:val="20"/>
          <w:lang w:eastAsia="zh-CN"/>
        </w:rPr>
        <w:t>Step 3: identif</w:t>
      </w:r>
      <w:r>
        <w:rPr>
          <w:rFonts w:eastAsia="宋体" w:hint="eastAsia"/>
          <w:b/>
          <w:i/>
          <w:color w:val="000000"/>
          <w:sz w:val="20"/>
          <w:lang w:eastAsia="zh-CN"/>
        </w:rPr>
        <w:t>ies</w:t>
      </w:r>
      <w:r w:rsidRPr="00F77C30">
        <w:rPr>
          <w:rFonts w:eastAsia="宋体" w:hint="eastAsia"/>
          <w:b/>
          <w:i/>
          <w:color w:val="000000"/>
          <w:sz w:val="20"/>
          <w:lang w:eastAsia="zh-CN"/>
        </w:rPr>
        <w:t xml:space="preserve"> the PUCCH resource from the selected PUCCH resource set according to PUCCH resource indicator in DCI</w:t>
      </w:r>
      <w:r>
        <w:rPr>
          <w:rFonts w:eastAsia="宋体" w:hint="eastAsia"/>
          <w:b/>
          <w:i/>
          <w:color w:val="000000"/>
          <w:sz w:val="20"/>
          <w:lang w:eastAsia="zh-CN"/>
        </w:rPr>
        <w:t xml:space="preserve"> or partly implicitly derives</w:t>
      </w:r>
      <w:r w:rsidRPr="00F52A62">
        <w:rPr>
          <w:rFonts w:eastAsia="宋体" w:hint="eastAsia"/>
          <w:b/>
          <w:i/>
          <w:color w:val="000000"/>
          <w:sz w:val="20"/>
          <w:lang w:eastAsia="zh-CN"/>
        </w:rPr>
        <w:t xml:space="preserve"> </w:t>
      </w:r>
      <w:r w:rsidRPr="00F77C30">
        <w:rPr>
          <w:rFonts w:eastAsia="宋体" w:hint="eastAsia"/>
          <w:b/>
          <w:i/>
          <w:color w:val="000000"/>
          <w:sz w:val="20"/>
          <w:lang w:eastAsia="zh-CN"/>
        </w:rPr>
        <w:t>the PUCCH resource.</w:t>
      </w:r>
    </w:p>
    <w:p w:rsidR="001B51D8" w:rsidRDefault="001B51D8" w:rsidP="001B51D8">
      <w:pPr>
        <w:pStyle w:val="a5"/>
        <w:numPr>
          <w:ilvl w:val="3"/>
          <w:numId w:val="22"/>
        </w:numPr>
        <w:jc w:val="both"/>
        <w:rPr>
          <w:rFonts w:eastAsia="宋体"/>
          <w:b/>
          <w:i/>
          <w:color w:val="000000"/>
          <w:sz w:val="20"/>
          <w:lang w:eastAsia="zh-CN"/>
        </w:rPr>
      </w:pPr>
      <w:r>
        <w:rPr>
          <w:rFonts w:eastAsia="宋体" w:hint="eastAsia"/>
          <w:b/>
          <w:i/>
          <w:color w:val="000000"/>
          <w:sz w:val="20"/>
          <w:lang w:eastAsia="zh-CN"/>
        </w:rPr>
        <w:t>For example, 2 or 3 bits for</w:t>
      </w:r>
      <w:r w:rsidRPr="006051CE">
        <w:rPr>
          <w:rFonts w:eastAsia="宋体" w:hint="eastAsia"/>
          <w:b/>
          <w:i/>
          <w:color w:val="000000"/>
          <w:sz w:val="20"/>
          <w:lang w:eastAsia="zh-CN"/>
        </w:rPr>
        <w:t xml:space="preserve"> </w:t>
      </w:r>
      <w:r w:rsidRPr="00F77C30">
        <w:rPr>
          <w:rFonts w:eastAsia="宋体" w:hint="eastAsia"/>
          <w:b/>
          <w:i/>
          <w:color w:val="000000"/>
          <w:sz w:val="20"/>
          <w:lang w:eastAsia="zh-CN"/>
        </w:rPr>
        <w:t>PUCCH resource indicator</w:t>
      </w:r>
      <w:r>
        <w:rPr>
          <w:rFonts w:eastAsia="宋体" w:hint="eastAsia"/>
          <w:b/>
          <w:i/>
          <w:color w:val="000000"/>
          <w:sz w:val="20"/>
          <w:lang w:eastAsia="zh-CN"/>
        </w:rPr>
        <w:t>.</w:t>
      </w:r>
    </w:p>
    <w:p w:rsidR="001B51D8" w:rsidRPr="006051CE" w:rsidRDefault="001B51D8" w:rsidP="001B51D8">
      <w:pPr>
        <w:pStyle w:val="a5"/>
        <w:numPr>
          <w:ilvl w:val="2"/>
          <w:numId w:val="22"/>
        </w:numPr>
        <w:jc w:val="both"/>
        <w:rPr>
          <w:rFonts w:eastAsia="宋体"/>
          <w:b/>
          <w:i/>
          <w:color w:val="000000"/>
          <w:sz w:val="20"/>
          <w:lang w:eastAsia="zh-CN"/>
        </w:rPr>
      </w:pPr>
      <w:r>
        <w:rPr>
          <w:rFonts w:eastAsia="宋体" w:hint="eastAsia"/>
          <w:b/>
          <w:i/>
          <w:color w:val="000000"/>
          <w:sz w:val="20"/>
          <w:lang w:eastAsia="zh-CN"/>
        </w:rPr>
        <w:t>Concerns from E///: Wrong resource set could be selected for long PUCCH in error case.</w:t>
      </w:r>
    </w:p>
    <w:p w:rsidR="001B51D8" w:rsidRDefault="001B51D8" w:rsidP="001B51D8">
      <w:pPr>
        <w:pStyle w:val="a5"/>
        <w:numPr>
          <w:ilvl w:val="0"/>
          <w:numId w:val="22"/>
        </w:numPr>
        <w:jc w:val="both"/>
        <w:rPr>
          <w:rFonts w:eastAsia="宋体"/>
          <w:b/>
          <w:i/>
          <w:color w:val="000000"/>
          <w:sz w:val="20"/>
          <w:lang w:eastAsia="zh-CN"/>
        </w:rPr>
      </w:pPr>
      <w:r>
        <w:rPr>
          <w:rFonts w:eastAsia="宋体" w:hint="eastAsia"/>
          <w:b/>
          <w:i/>
          <w:color w:val="000000"/>
          <w:sz w:val="20"/>
          <w:lang w:eastAsia="zh-CN"/>
        </w:rPr>
        <w:t>Option 4: One PUCCH resource set for all formats</w:t>
      </w:r>
    </w:p>
    <w:p w:rsidR="001B51D8" w:rsidRDefault="001B51D8" w:rsidP="001B51D8">
      <w:pPr>
        <w:pStyle w:val="a5"/>
        <w:numPr>
          <w:ilvl w:val="1"/>
          <w:numId w:val="22"/>
        </w:numPr>
        <w:jc w:val="both"/>
        <w:rPr>
          <w:rFonts w:eastAsia="宋体"/>
          <w:b/>
          <w:i/>
          <w:color w:val="000000"/>
          <w:sz w:val="20"/>
          <w:lang w:eastAsia="zh-CN"/>
        </w:rPr>
      </w:pPr>
      <w:r>
        <w:rPr>
          <w:rFonts w:eastAsia="宋体" w:hint="eastAsia"/>
          <w:b/>
          <w:i/>
          <w:color w:val="000000"/>
          <w:sz w:val="20"/>
          <w:lang w:eastAsia="zh-CN"/>
        </w:rPr>
        <w:t>Proponents: E///</w:t>
      </w:r>
    </w:p>
    <w:p w:rsidR="001B51D8" w:rsidRDefault="001B51D8" w:rsidP="001B51D8">
      <w:pPr>
        <w:pStyle w:val="a5"/>
        <w:numPr>
          <w:ilvl w:val="1"/>
          <w:numId w:val="22"/>
        </w:numPr>
        <w:jc w:val="both"/>
        <w:rPr>
          <w:rFonts w:eastAsia="宋体"/>
          <w:b/>
          <w:i/>
          <w:color w:val="000000"/>
          <w:sz w:val="20"/>
          <w:lang w:eastAsia="zh-CN"/>
        </w:rPr>
      </w:pPr>
      <w:r>
        <w:rPr>
          <w:rFonts w:eastAsia="宋体" w:hint="eastAsia"/>
          <w:b/>
          <w:i/>
          <w:color w:val="000000"/>
          <w:sz w:val="20"/>
          <w:lang w:eastAsia="zh-CN"/>
        </w:rPr>
        <w:t>Note: Example UE procedure is:</w:t>
      </w:r>
    </w:p>
    <w:p w:rsidR="001B51D8" w:rsidRDefault="001B51D8" w:rsidP="001B51D8">
      <w:pPr>
        <w:pStyle w:val="a5"/>
        <w:numPr>
          <w:ilvl w:val="2"/>
          <w:numId w:val="22"/>
        </w:numPr>
        <w:jc w:val="both"/>
        <w:rPr>
          <w:rFonts w:eastAsia="宋体"/>
          <w:b/>
          <w:i/>
          <w:color w:val="000000"/>
          <w:sz w:val="20"/>
          <w:lang w:eastAsia="zh-CN"/>
        </w:rPr>
      </w:pPr>
      <w:r w:rsidRPr="00F77C30">
        <w:rPr>
          <w:rFonts w:eastAsia="宋体" w:hint="eastAsia"/>
          <w:b/>
          <w:i/>
          <w:color w:val="000000"/>
          <w:sz w:val="20"/>
          <w:lang w:eastAsia="zh-CN"/>
        </w:rPr>
        <w:t xml:space="preserve">Step </w:t>
      </w:r>
      <w:r>
        <w:rPr>
          <w:rFonts w:eastAsia="宋体" w:hint="eastAsia"/>
          <w:b/>
          <w:i/>
          <w:color w:val="000000"/>
          <w:sz w:val="20"/>
          <w:lang w:eastAsia="zh-CN"/>
        </w:rPr>
        <w:t>1</w:t>
      </w:r>
      <w:r w:rsidRPr="00F77C30">
        <w:rPr>
          <w:rFonts w:eastAsia="宋体" w:hint="eastAsia"/>
          <w:b/>
          <w:i/>
          <w:color w:val="000000"/>
          <w:sz w:val="20"/>
          <w:lang w:eastAsia="zh-CN"/>
        </w:rPr>
        <w:t xml:space="preserve">: </w:t>
      </w:r>
      <w:r>
        <w:rPr>
          <w:rFonts w:eastAsia="宋体" w:hint="eastAsia"/>
          <w:b/>
          <w:i/>
          <w:color w:val="000000"/>
          <w:sz w:val="20"/>
          <w:lang w:eastAsia="zh-CN"/>
        </w:rPr>
        <w:t>UE identifies</w:t>
      </w:r>
      <w:r w:rsidRPr="00F77C30">
        <w:rPr>
          <w:rFonts w:eastAsia="宋体" w:hint="eastAsia"/>
          <w:b/>
          <w:i/>
          <w:color w:val="000000"/>
          <w:sz w:val="20"/>
          <w:lang w:eastAsia="zh-CN"/>
        </w:rPr>
        <w:t xml:space="preserve"> the PUCCH resource from the selected PUCCH resource set according to PUCCH resource indicator in DCI.</w:t>
      </w:r>
    </w:p>
    <w:p w:rsidR="001B51D8" w:rsidRPr="00552335" w:rsidRDefault="001B51D8" w:rsidP="001B51D8">
      <w:pPr>
        <w:pStyle w:val="a5"/>
        <w:numPr>
          <w:ilvl w:val="3"/>
          <w:numId w:val="22"/>
        </w:numPr>
        <w:jc w:val="both"/>
        <w:rPr>
          <w:rFonts w:eastAsia="宋体"/>
          <w:b/>
          <w:i/>
          <w:color w:val="000000"/>
          <w:sz w:val="20"/>
          <w:lang w:eastAsia="zh-CN"/>
        </w:rPr>
      </w:pPr>
      <w:r>
        <w:rPr>
          <w:rFonts w:eastAsia="宋体" w:hint="eastAsia"/>
          <w:b/>
          <w:i/>
          <w:color w:val="000000"/>
          <w:sz w:val="20"/>
          <w:lang w:eastAsia="zh-CN"/>
        </w:rPr>
        <w:t>For example, 2 or 3 bits for</w:t>
      </w:r>
      <w:r w:rsidRPr="006051CE">
        <w:rPr>
          <w:rFonts w:eastAsia="宋体" w:hint="eastAsia"/>
          <w:b/>
          <w:i/>
          <w:color w:val="000000"/>
          <w:sz w:val="20"/>
          <w:lang w:eastAsia="zh-CN"/>
        </w:rPr>
        <w:t xml:space="preserve"> </w:t>
      </w:r>
      <w:r w:rsidRPr="00F77C30">
        <w:rPr>
          <w:rFonts w:eastAsia="宋体" w:hint="eastAsia"/>
          <w:b/>
          <w:i/>
          <w:color w:val="000000"/>
          <w:sz w:val="20"/>
          <w:lang w:eastAsia="zh-CN"/>
        </w:rPr>
        <w:t>PUCCH resource indicator</w:t>
      </w:r>
      <w:r>
        <w:rPr>
          <w:rFonts w:eastAsia="宋体" w:hint="eastAsia"/>
          <w:b/>
          <w:i/>
          <w:color w:val="000000"/>
          <w:sz w:val="20"/>
          <w:lang w:eastAsia="zh-CN"/>
        </w:rPr>
        <w:t>.</w:t>
      </w:r>
    </w:p>
    <w:p w:rsidR="00D03DD0" w:rsidRPr="0086383E" w:rsidRDefault="00D03DD0" w:rsidP="00AD32EC">
      <w:pPr>
        <w:snapToGrid w:val="0"/>
        <w:spacing w:afterLines="50" w:after="120"/>
        <w:rPr>
          <w:rFonts w:eastAsiaTheme="minorEastAsia"/>
          <w:b/>
          <w:i/>
          <w:sz w:val="20"/>
          <w:highlight w:val="yellow"/>
          <w:lang w:eastAsia="zh-CN"/>
        </w:rPr>
      </w:pPr>
      <w:r w:rsidRPr="0086383E">
        <w:rPr>
          <w:rFonts w:eastAsiaTheme="minorEastAsia" w:hint="eastAsia"/>
          <w:b/>
          <w:i/>
          <w:sz w:val="20"/>
          <w:highlight w:val="yellow"/>
          <w:lang w:eastAsia="zh-CN"/>
        </w:rPr>
        <w:t>Observation:</w:t>
      </w:r>
    </w:p>
    <w:p w:rsidR="00D03DD0" w:rsidRPr="0086383E" w:rsidRDefault="00D03DD0" w:rsidP="00D03DD0">
      <w:pPr>
        <w:pStyle w:val="afc"/>
        <w:numPr>
          <w:ilvl w:val="0"/>
          <w:numId w:val="25"/>
        </w:numPr>
        <w:snapToGrid w:val="0"/>
        <w:spacing w:afterLines="50" w:after="120"/>
        <w:ind w:leftChars="0"/>
        <w:rPr>
          <w:rFonts w:eastAsiaTheme="minorEastAsia"/>
          <w:b/>
          <w:i/>
          <w:sz w:val="20"/>
          <w:lang w:eastAsia="zh-CN"/>
        </w:rPr>
      </w:pPr>
      <w:r w:rsidRPr="0086383E">
        <w:rPr>
          <w:rFonts w:eastAsiaTheme="minorEastAsia" w:hint="eastAsia"/>
          <w:b/>
          <w:i/>
          <w:sz w:val="20"/>
          <w:lang w:eastAsia="zh-CN"/>
        </w:rPr>
        <w:t>If all options work and have the same DCI overhead, number of resources provided: Option 3 &gt; Option 1 = Option 2 &gt; Option 4</w:t>
      </w:r>
    </w:p>
    <w:p w:rsidR="00A174A9" w:rsidRPr="00A174A9" w:rsidRDefault="00A174A9" w:rsidP="00A174A9">
      <w:pPr>
        <w:snapToGrid w:val="0"/>
        <w:spacing w:afterLines="50" w:after="120"/>
        <w:jc w:val="center"/>
        <w:rPr>
          <w:rFonts w:eastAsiaTheme="minorEastAsia"/>
          <w:b/>
          <w:i/>
          <w:sz w:val="22"/>
          <w:lang w:eastAsia="zh-CN"/>
        </w:rPr>
      </w:pPr>
      <w:r>
        <w:rPr>
          <w:rFonts w:eastAsiaTheme="minorEastAsia"/>
          <w:b/>
          <w:i/>
          <w:noProof/>
          <w:sz w:val="22"/>
          <w:lang w:val="en-US" w:eastAsia="zh-CN"/>
        </w:rPr>
        <w:drawing>
          <wp:inline distT="0" distB="0" distL="0" distR="0">
            <wp:extent cx="5458351" cy="4949299"/>
            <wp:effectExtent l="0" t="0" r="952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jpg"/>
                    <pic:cNvPicPr/>
                  </pic:nvPicPr>
                  <pic:blipFill>
                    <a:blip r:embed="rId9">
                      <a:extLst>
                        <a:ext uri="{28A0092B-C50C-407E-A947-70E740481C1C}">
                          <a14:useLocalDpi xmlns:a14="http://schemas.microsoft.com/office/drawing/2010/main" val="0"/>
                        </a:ext>
                      </a:extLst>
                    </a:blip>
                    <a:stretch>
                      <a:fillRect/>
                    </a:stretch>
                  </pic:blipFill>
                  <pic:spPr>
                    <a:xfrm>
                      <a:off x="0" y="0"/>
                      <a:ext cx="5458351" cy="4949299"/>
                    </a:xfrm>
                    <a:prstGeom prst="rect">
                      <a:avLst/>
                    </a:prstGeom>
                  </pic:spPr>
                </pic:pic>
              </a:graphicData>
            </a:graphic>
          </wp:inline>
        </w:drawing>
      </w:r>
    </w:p>
    <w:p w:rsidR="00986238" w:rsidRDefault="00986238" w:rsidP="00AD32EC">
      <w:pPr>
        <w:snapToGrid w:val="0"/>
        <w:spacing w:afterLines="50" w:after="120"/>
        <w:rPr>
          <w:rFonts w:eastAsiaTheme="minorEastAsia"/>
          <w:b/>
          <w:i/>
          <w:sz w:val="20"/>
          <w:highlight w:val="yellow"/>
          <w:lang w:eastAsia="zh-CN"/>
        </w:rPr>
      </w:pPr>
    </w:p>
    <w:p w:rsidR="00FC72EB" w:rsidRPr="00A174A9" w:rsidRDefault="00D03DD0" w:rsidP="00AD32EC">
      <w:pPr>
        <w:snapToGrid w:val="0"/>
        <w:spacing w:afterLines="50" w:after="120"/>
        <w:rPr>
          <w:rFonts w:eastAsiaTheme="minorEastAsia"/>
          <w:b/>
          <w:i/>
          <w:sz w:val="20"/>
          <w:lang w:eastAsia="zh-CN"/>
        </w:rPr>
      </w:pPr>
      <w:r w:rsidRPr="00A174A9">
        <w:rPr>
          <w:rFonts w:eastAsiaTheme="minorEastAsia" w:hint="eastAsia"/>
          <w:b/>
          <w:i/>
          <w:sz w:val="20"/>
          <w:highlight w:val="yellow"/>
          <w:lang w:eastAsia="zh-CN"/>
        </w:rPr>
        <w:lastRenderedPageBreak/>
        <w:t>Potential proposal</w:t>
      </w:r>
      <w:r w:rsidR="00BE2217">
        <w:rPr>
          <w:rFonts w:eastAsiaTheme="minorEastAsia" w:hint="eastAsia"/>
          <w:b/>
          <w:i/>
          <w:sz w:val="20"/>
          <w:highlight w:val="yellow"/>
          <w:lang w:eastAsia="zh-CN"/>
        </w:rPr>
        <w:t xml:space="preserve"> 1</w:t>
      </w:r>
      <w:r w:rsidR="00FC72EB" w:rsidRPr="00A174A9">
        <w:rPr>
          <w:rFonts w:eastAsiaTheme="minorEastAsia" w:hint="eastAsia"/>
          <w:b/>
          <w:i/>
          <w:sz w:val="20"/>
          <w:highlight w:val="yellow"/>
          <w:lang w:eastAsia="zh-CN"/>
        </w:rPr>
        <w:t>:</w:t>
      </w:r>
    </w:p>
    <w:p w:rsidR="00A174A9" w:rsidRPr="00A174A9" w:rsidRDefault="00A174A9" w:rsidP="00A174A9">
      <w:pPr>
        <w:pStyle w:val="afc"/>
        <w:numPr>
          <w:ilvl w:val="0"/>
          <w:numId w:val="24"/>
        </w:numPr>
        <w:snapToGrid w:val="0"/>
        <w:spacing w:afterLines="50" w:after="120"/>
        <w:ind w:leftChars="0"/>
        <w:rPr>
          <w:rFonts w:eastAsiaTheme="minorEastAsia"/>
          <w:b/>
          <w:i/>
          <w:sz w:val="20"/>
          <w:lang w:eastAsia="zh-CN"/>
        </w:rPr>
      </w:pPr>
      <w:r w:rsidRPr="00A174A9">
        <w:rPr>
          <w:rFonts w:eastAsiaTheme="minorEastAsia" w:hint="eastAsia"/>
          <w:b/>
          <w:i/>
          <w:sz w:val="20"/>
          <w:lang w:eastAsia="zh-CN"/>
        </w:rPr>
        <w:t>First try to reach co</w:t>
      </w:r>
      <w:r w:rsidR="00986238">
        <w:rPr>
          <w:rFonts w:eastAsiaTheme="minorEastAsia" w:hint="eastAsia"/>
          <w:b/>
          <w:i/>
          <w:sz w:val="20"/>
          <w:lang w:eastAsia="zh-CN"/>
        </w:rPr>
        <w:t>mmon understanding</w:t>
      </w:r>
      <w:r w:rsidRPr="00A174A9">
        <w:rPr>
          <w:rFonts w:eastAsiaTheme="minorEastAsia" w:hint="eastAsia"/>
          <w:b/>
          <w:i/>
          <w:sz w:val="20"/>
          <w:lang w:eastAsia="zh-CN"/>
        </w:rPr>
        <w:t xml:space="preserve"> by Friday for following questions:</w:t>
      </w:r>
    </w:p>
    <w:p w:rsidR="00A174A9" w:rsidRPr="00A174A9" w:rsidRDefault="00A174A9" w:rsidP="00A174A9">
      <w:pPr>
        <w:pStyle w:val="afc"/>
        <w:numPr>
          <w:ilvl w:val="1"/>
          <w:numId w:val="24"/>
        </w:numPr>
        <w:snapToGrid w:val="0"/>
        <w:spacing w:afterLines="50" w:after="120"/>
        <w:ind w:leftChars="0"/>
        <w:rPr>
          <w:rFonts w:eastAsiaTheme="minorEastAsia"/>
          <w:b/>
          <w:i/>
          <w:sz w:val="20"/>
          <w:lang w:eastAsia="zh-CN"/>
        </w:rPr>
      </w:pPr>
      <w:r w:rsidRPr="00A174A9">
        <w:rPr>
          <w:rFonts w:eastAsiaTheme="minorEastAsia" w:hint="eastAsia"/>
          <w:b/>
          <w:i/>
          <w:sz w:val="20"/>
          <w:lang w:eastAsia="zh-CN"/>
        </w:rPr>
        <w:t>Q1: Can UE implicitly derive</w:t>
      </w:r>
      <w:r w:rsidRPr="00A174A9">
        <w:rPr>
          <w:rFonts w:eastAsia="宋体" w:hint="eastAsia"/>
          <w:b/>
          <w:i/>
          <w:color w:val="000000"/>
          <w:sz w:val="20"/>
          <w:lang w:eastAsia="zh-CN"/>
        </w:rPr>
        <w:t xml:space="preserve"> UCI payload type (i.e. up to 2 bits or more than 2 bits)?</w:t>
      </w:r>
    </w:p>
    <w:p w:rsidR="00A174A9" w:rsidRPr="00A174A9" w:rsidRDefault="00A174A9" w:rsidP="00A174A9">
      <w:pPr>
        <w:pStyle w:val="afc"/>
        <w:numPr>
          <w:ilvl w:val="1"/>
          <w:numId w:val="24"/>
        </w:numPr>
        <w:snapToGrid w:val="0"/>
        <w:spacing w:afterLines="50" w:after="120"/>
        <w:ind w:leftChars="0"/>
        <w:rPr>
          <w:rFonts w:eastAsiaTheme="minorEastAsia"/>
          <w:b/>
          <w:i/>
          <w:sz w:val="20"/>
          <w:lang w:eastAsia="zh-CN"/>
        </w:rPr>
      </w:pPr>
      <w:r w:rsidRPr="00A174A9">
        <w:rPr>
          <w:rFonts w:eastAsiaTheme="minorEastAsia" w:hint="eastAsia"/>
          <w:b/>
          <w:i/>
          <w:sz w:val="20"/>
          <w:lang w:eastAsia="zh-CN"/>
        </w:rPr>
        <w:t xml:space="preserve">Q2: Can </w:t>
      </w:r>
      <w:r w:rsidRPr="00A174A9">
        <w:rPr>
          <w:rFonts w:eastAsia="宋体" w:hint="eastAsia"/>
          <w:b/>
          <w:i/>
          <w:color w:val="000000"/>
          <w:sz w:val="20"/>
          <w:lang w:eastAsia="zh-CN"/>
        </w:rPr>
        <w:t>PUCCH duration type (short or long PUCCH) be semi-statically configured for slot-based and non-slot-based transmission respectively?</w:t>
      </w:r>
    </w:p>
    <w:p w:rsidR="00D772F6" w:rsidRPr="00A174A9" w:rsidRDefault="00A174A9" w:rsidP="00FC72EB">
      <w:pPr>
        <w:pStyle w:val="afc"/>
        <w:numPr>
          <w:ilvl w:val="0"/>
          <w:numId w:val="24"/>
        </w:numPr>
        <w:snapToGrid w:val="0"/>
        <w:spacing w:afterLines="50" w:after="120"/>
        <w:ind w:leftChars="0"/>
        <w:rPr>
          <w:rFonts w:eastAsiaTheme="minorEastAsia"/>
          <w:b/>
          <w:i/>
          <w:sz w:val="20"/>
          <w:lang w:eastAsia="zh-CN"/>
        </w:rPr>
      </w:pPr>
      <w:r>
        <w:rPr>
          <w:rFonts w:eastAsiaTheme="minorEastAsia" w:hint="eastAsia"/>
          <w:b/>
          <w:i/>
          <w:sz w:val="20"/>
          <w:lang w:eastAsia="zh-CN"/>
        </w:rPr>
        <w:t>Then</w:t>
      </w:r>
      <w:r w:rsidR="00FC72EB" w:rsidRPr="00A174A9">
        <w:rPr>
          <w:rFonts w:eastAsiaTheme="minorEastAsia" w:hint="eastAsia"/>
          <w:b/>
          <w:i/>
          <w:sz w:val="20"/>
          <w:lang w:eastAsia="zh-CN"/>
        </w:rPr>
        <w:t xml:space="preserve"> d</w:t>
      </w:r>
      <w:r w:rsidR="001C46ED" w:rsidRPr="00A174A9">
        <w:rPr>
          <w:rFonts w:eastAsiaTheme="minorEastAsia" w:hint="eastAsia"/>
          <w:b/>
          <w:i/>
          <w:sz w:val="20"/>
          <w:lang w:eastAsia="zh-CN"/>
        </w:rPr>
        <w:t>own-select from above</w:t>
      </w:r>
      <w:r w:rsidR="00D772F6" w:rsidRPr="00A174A9">
        <w:rPr>
          <w:rFonts w:eastAsiaTheme="minorEastAsia" w:hint="eastAsia"/>
          <w:b/>
          <w:i/>
          <w:sz w:val="20"/>
          <w:lang w:eastAsia="zh-CN"/>
        </w:rPr>
        <w:t xml:space="preserve"> options </w:t>
      </w:r>
      <w:r w:rsidR="00CF5944" w:rsidRPr="00A174A9">
        <w:rPr>
          <w:rFonts w:eastAsiaTheme="minorEastAsia" w:hint="eastAsia"/>
          <w:b/>
          <w:i/>
          <w:sz w:val="20"/>
          <w:lang w:eastAsia="zh-CN"/>
        </w:rPr>
        <w:t xml:space="preserve">at least </w:t>
      </w:r>
      <w:r w:rsidR="00C96409">
        <w:rPr>
          <w:rFonts w:eastAsiaTheme="minorEastAsia" w:hint="eastAsia"/>
          <w:b/>
          <w:i/>
          <w:sz w:val="20"/>
          <w:lang w:eastAsia="zh-CN"/>
        </w:rPr>
        <w:t>with following principles</w:t>
      </w:r>
      <w:r w:rsidR="00D772F6" w:rsidRPr="00A174A9">
        <w:rPr>
          <w:rFonts w:eastAsiaTheme="minorEastAsia" w:hint="eastAsia"/>
          <w:b/>
          <w:i/>
          <w:sz w:val="20"/>
          <w:lang w:eastAsia="zh-CN"/>
        </w:rPr>
        <w:t>:</w:t>
      </w:r>
    </w:p>
    <w:p w:rsidR="00D772F6" w:rsidRPr="00A174A9" w:rsidRDefault="00D772F6" w:rsidP="00D772F6">
      <w:pPr>
        <w:pStyle w:val="afc"/>
        <w:numPr>
          <w:ilvl w:val="0"/>
          <w:numId w:val="23"/>
        </w:numPr>
        <w:snapToGrid w:val="0"/>
        <w:spacing w:afterLines="50" w:after="120"/>
        <w:ind w:leftChars="0"/>
        <w:rPr>
          <w:rFonts w:eastAsiaTheme="minorEastAsia"/>
          <w:b/>
          <w:i/>
          <w:sz w:val="20"/>
          <w:lang w:eastAsia="zh-CN"/>
        </w:rPr>
      </w:pPr>
      <w:r w:rsidRPr="00A174A9">
        <w:rPr>
          <w:rFonts w:eastAsiaTheme="minorEastAsia" w:hint="eastAsia"/>
          <w:b/>
          <w:i/>
          <w:sz w:val="20"/>
          <w:lang w:eastAsia="zh-CN"/>
        </w:rPr>
        <w:t xml:space="preserve">If </w:t>
      </w:r>
      <w:r w:rsidR="00A174A9" w:rsidRPr="00A174A9">
        <w:rPr>
          <w:rFonts w:eastAsiaTheme="minorEastAsia" w:hint="eastAsia"/>
          <w:b/>
          <w:i/>
          <w:sz w:val="20"/>
          <w:lang w:eastAsia="zh-CN"/>
        </w:rPr>
        <w:t xml:space="preserve">Yes for Q1and </w:t>
      </w:r>
      <w:r w:rsidR="00A174A9">
        <w:rPr>
          <w:rFonts w:eastAsiaTheme="minorEastAsia" w:hint="eastAsia"/>
          <w:b/>
          <w:i/>
          <w:sz w:val="20"/>
          <w:lang w:eastAsia="zh-CN"/>
        </w:rPr>
        <w:t xml:space="preserve">Yes for </w:t>
      </w:r>
      <w:r w:rsidR="00A174A9" w:rsidRPr="00A174A9">
        <w:rPr>
          <w:rFonts w:eastAsiaTheme="minorEastAsia" w:hint="eastAsia"/>
          <w:b/>
          <w:i/>
          <w:sz w:val="20"/>
          <w:lang w:eastAsia="zh-CN"/>
        </w:rPr>
        <w:t>Q2</w:t>
      </w:r>
      <w:r w:rsidRPr="00A174A9">
        <w:rPr>
          <w:rFonts w:eastAsia="宋体" w:hint="eastAsia"/>
          <w:b/>
          <w:i/>
          <w:color w:val="000000"/>
          <w:sz w:val="20"/>
          <w:lang w:eastAsia="zh-CN"/>
        </w:rPr>
        <w:t>, Option 3</w:t>
      </w:r>
      <w:r w:rsidR="001C46ED" w:rsidRPr="00A174A9">
        <w:rPr>
          <w:rFonts w:eastAsia="宋体" w:hint="eastAsia"/>
          <w:b/>
          <w:i/>
          <w:color w:val="000000"/>
          <w:sz w:val="20"/>
          <w:lang w:eastAsia="zh-CN"/>
        </w:rPr>
        <w:t xml:space="preserve"> </w:t>
      </w:r>
      <w:r w:rsidR="00C96409">
        <w:rPr>
          <w:rFonts w:eastAsia="宋体" w:hint="eastAsia"/>
          <w:b/>
          <w:i/>
          <w:color w:val="000000"/>
          <w:sz w:val="20"/>
          <w:lang w:eastAsia="zh-CN"/>
        </w:rPr>
        <w:t>is desir</w:t>
      </w:r>
      <w:r w:rsidRPr="00A174A9">
        <w:rPr>
          <w:rFonts w:eastAsia="宋体" w:hint="eastAsia"/>
          <w:b/>
          <w:i/>
          <w:color w:val="000000"/>
          <w:sz w:val="20"/>
          <w:lang w:eastAsia="zh-CN"/>
        </w:rPr>
        <w:t>ed</w:t>
      </w:r>
      <w:r w:rsidR="00B07201">
        <w:rPr>
          <w:rFonts w:eastAsia="宋体" w:hint="eastAsia"/>
          <w:b/>
          <w:i/>
          <w:color w:val="000000"/>
          <w:sz w:val="20"/>
          <w:lang w:eastAsia="zh-CN"/>
        </w:rPr>
        <w:t xml:space="preserve"> in terms of number of configurable resources</w:t>
      </w:r>
      <w:r w:rsidRPr="00A174A9">
        <w:rPr>
          <w:rFonts w:eastAsia="宋体" w:hint="eastAsia"/>
          <w:b/>
          <w:i/>
          <w:color w:val="000000"/>
          <w:sz w:val="20"/>
          <w:lang w:eastAsia="zh-CN"/>
        </w:rPr>
        <w:t>.</w:t>
      </w:r>
    </w:p>
    <w:p w:rsidR="00D772F6" w:rsidRPr="00A174A9" w:rsidRDefault="001C46ED" w:rsidP="00D772F6">
      <w:pPr>
        <w:pStyle w:val="afc"/>
        <w:numPr>
          <w:ilvl w:val="0"/>
          <w:numId w:val="23"/>
        </w:numPr>
        <w:snapToGrid w:val="0"/>
        <w:spacing w:afterLines="50" w:after="120"/>
        <w:ind w:leftChars="0"/>
        <w:rPr>
          <w:rFonts w:eastAsiaTheme="minorEastAsia"/>
          <w:b/>
          <w:i/>
          <w:sz w:val="20"/>
          <w:lang w:eastAsia="zh-CN"/>
        </w:rPr>
      </w:pPr>
      <w:r w:rsidRPr="00A174A9">
        <w:rPr>
          <w:rFonts w:eastAsiaTheme="minorEastAsia" w:hint="eastAsia"/>
          <w:b/>
          <w:i/>
          <w:sz w:val="20"/>
          <w:lang w:eastAsia="zh-CN"/>
        </w:rPr>
        <w:t xml:space="preserve">If </w:t>
      </w:r>
      <w:r w:rsidR="00A174A9" w:rsidRPr="00A174A9">
        <w:rPr>
          <w:rFonts w:eastAsia="宋体" w:hint="eastAsia"/>
          <w:b/>
          <w:i/>
          <w:color w:val="000000"/>
          <w:sz w:val="20"/>
          <w:lang w:eastAsia="zh-CN"/>
        </w:rPr>
        <w:t>Yes for Q1 and No for Q2</w:t>
      </w:r>
      <w:r w:rsidR="00C96409">
        <w:rPr>
          <w:rFonts w:eastAsia="宋体" w:hint="eastAsia"/>
          <w:b/>
          <w:i/>
          <w:color w:val="000000"/>
          <w:sz w:val="20"/>
          <w:lang w:eastAsia="zh-CN"/>
        </w:rPr>
        <w:t>, Option 1 is desir</w:t>
      </w:r>
      <w:r w:rsidRPr="00A174A9">
        <w:rPr>
          <w:rFonts w:eastAsia="宋体" w:hint="eastAsia"/>
          <w:b/>
          <w:i/>
          <w:color w:val="000000"/>
          <w:sz w:val="20"/>
          <w:lang w:eastAsia="zh-CN"/>
        </w:rPr>
        <w:t>ed</w:t>
      </w:r>
      <w:r w:rsidR="00B07201">
        <w:rPr>
          <w:rFonts w:eastAsia="宋体" w:hint="eastAsia"/>
          <w:b/>
          <w:i/>
          <w:color w:val="000000"/>
          <w:sz w:val="20"/>
          <w:lang w:eastAsia="zh-CN"/>
        </w:rPr>
        <w:t xml:space="preserve"> in terms of number of configurable resources</w:t>
      </w:r>
      <w:r w:rsidRPr="00A174A9">
        <w:rPr>
          <w:rFonts w:eastAsia="宋体" w:hint="eastAsia"/>
          <w:b/>
          <w:i/>
          <w:color w:val="000000"/>
          <w:sz w:val="20"/>
          <w:lang w:eastAsia="zh-CN"/>
        </w:rPr>
        <w:t>.</w:t>
      </w:r>
    </w:p>
    <w:p w:rsidR="001C46ED" w:rsidRPr="00A174A9" w:rsidRDefault="001C46ED" w:rsidP="00D772F6">
      <w:pPr>
        <w:pStyle w:val="afc"/>
        <w:numPr>
          <w:ilvl w:val="0"/>
          <w:numId w:val="23"/>
        </w:numPr>
        <w:snapToGrid w:val="0"/>
        <w:spacing w:afterLines="50" w:after="120"/>
        <w:ind w:leftChars="0"/>
        <w:rPr>
          <w:rFonts w:eastAsiaTheme="minorEastAsia"/>
          <w:b/>
          <w:i/>
          <w:sz w:val="20"/>
          <w:lang w:eastAsia="zh-CN"/>
        </w:rPr>
      </w:pPr>
      <w:r w:rsidRPr="00A174A9">
        <w:rPr>
          <w:rFonts w:eastAsiaTheme="minorEastAsia" w:hint="eastAsia"/>
          <w:b/>
          <w:i/>
          <w:sz w:val="20"/>
          <w:lang w:eastAsia="zh-CN"/>
        </w:rPr>
        <w:t xml:space="preserve">If </w:t>
      </w:r>
      <w:r w:rsidR="00A174A9" w:rsidRPr="00A174A9">
        <w:rPr>
          <w:rFonts w:eastAsia="宋体" w:hint="eastAsia"/>
          <w:b/>
          <w:i/>
          <w:color w:val="000000"/>
          <w:sz w:val="20"/>
          <w:lang w:eastAsia="zh-CN"/>
        </w:rPr>
        <w:t>No for Q1and Yes for Q2,</w:t>
      </w:r>
      <w:r w:rsidR="00C96409">
        <w:rPr>
          <w:rFonts w:eastAsia="宋体" w:hint="eastAsia"/>
          <w:b/>
          <w:i/>
          <w:color w:val="000000"/>
          <w:sz w:val="20"/>
          <w:lang w:eastAsia="zh-CN"/>
        </w:rPr>
        <w:t xml:space="preserve"> Option 2 is desir</w:t>
      </w:r>
      <w:r w:rsidRPr="00A174A9">
        <w:rPr>
          <w:rFonts w:eastAsia="宋体" w:hint="eastAsia"/>
          <w:b/>
          <w:i/>
          <w:color w:val="000000"/>
          <w:sz w:val="20"/>
          <w:lang w:eastAsia="zh-CN"/>
        </w:rPr>
        <w:t>ed</w:t>
      </w:r>
      <w:r w:rsidR="00B07201">
        <w:rPr>
          <w:rFonts w:eastAsia="宋体" w:hint="eastAsia"/>
          <w:b/>
          <w:i/>
          <w:color w:val="000000"/>
          <w:sz w:val="20"/>
          <w:lang w:eastAsia="zh-CN"/>
        </w:rPr>
        <w:t xml:space="preserve"> in terms of number of configurable resources</w:t>
      </w:r>
      <w:r w:rsidRPr="00A174A9">
        <w:rPr>
          <w:rFonts w:eastAsia="宋体" w:hint="eastAsia"/>
          <w:b/>
          <w:i/>
          <w:color w:val="000000"/>
          <w:sz w:val="20"/>
          <w:lang w:eastAsia="zh-CN"/>
        </w:rPr>
        <w:t>.</w:t>
      </w:r>
    </w:p>
    <w:p w:rsidR="001C46ED" w:rsidRPr="00C96409" w:rsidRDefault="001C46ED" w:rsidP="001C46ED">
      <w:pPr>
        <w:pStyle w:val="afc"/>
        <w:numPr>
          <w:ilvl w:val="0"/>
          <w:numId w:val="23"/>
        </w:numPr>
        <w:snapToGrid w:val="0"/>
        <w:spacing w:afterLines="50" w:after="120"/>
        <w:ind w:leftChars="0"/>
        <w:rPr>
          <w:rFonts w:eastAsiaTheme="minorEastAsia"/>
          <w:b/>
          <w:i/>
          <w:sz w:val="20"/>
          <w:lang w:eastAsia="zh-CN"/>
        </w:rPr>
      </w:pPr>
      <w:r w:rsidRPr="00A174A9">
        <w:rPr>
          <w:rFonts w:eastAsiaTheme="minorEastAsia" w:hint="eastAsia"/>
          <w:b/>
          <w:i/>
          <w:sz w:val="20"/>
          <w:lang w:eastAsia="zh-CN"/>
        </w:rPr>
        <w:t xml:space="preserve">If </w:t>
      </w:r>
      <w:r w:rsidR="00A174A9">
        <w:rPr>
          <w:rFonts w:eastAsiaTheme="minorEastAsia" w:hint="eastAsia"/>
          <w:b/>
          <w:i/>
          <w:sz w:val="20"/>
          <w:lang w:eastAsia="zh-CN"/>
        </w:rPr>
        <w:t>No for Q1 and No for Q2</w:t>
      </w:r>
      <w:r w:rsidRPr="00A174A9">
        <w:rPr>
          <w:rFonts w:eastAsia="宋体" w:hint="eastAsia"/>
          <w:b/>
          <w:i/>
          <w:color w:val="000000"/>
          <w:sz w:val="20"/>
          <w:lang w:eastAsia="zh-CN"/>
        </w:rPr>
        <w:t xml:space="preserve">, Option </w:t>
      </w:r>
      <w:r w:rsidR="008850EE" w:rsidRPr="00A174A9">
        <w:rPr>
          <w:rFonts w:eastAsia="宋体" w:hint="eastAsia"/>
          <w:b/>
          <w:i/>
          <w:color w:val="000000"/>
          <w:sz w:val="20"/>
          <w:lang w:eastAsia="zh-CN"/>
        </w:rPr>
        <w:t>4</w:t>
      </w:r>
      <w:r w:rsidR="00C96409">
        <w:rPr>
          <w:rFonts w:eastAsia="宋体" w:hint="eastAsia"/>
          <w:b/>
          <w:i/>
          <w:color w:val="000000"/>
          <w:sz w:val="20"/>
          <w:lang w:eastAsia="zh-CN"/>
        </w:rPr>
        <w:t xml:space="preserve"> is desir</w:t>
      </w:r>
      <w:r w:rsidRPr="00A174A9">
        <w:rPr>
          <w:rFonts w:eastAsia="宋体" w:hint="eastAsia"/>
          <w:b/>
          <w:i/>
          <w:color w:val="000000"/>
          <w:sz w:val="20"/>
          <w:lang w:eastAsia="zh-CN"/>
        </w:rPr>
        <w:t>ed</w:t>
      </w:r>
      <w:r w:rsidR="00B07201">
        <w:rPr>
          <w:rFonts w:eastAsia="宋体" w:hint="eastAsia"/>
          <w:b/>
          <w:i/>
          <w:color w:val="000000"/>
          <w:sz w:val="20"/>
          <w:lang w:eastAsia="zh-CN"/>
        </w:rPr>
        <w:t xml:space="preserve"> in terms of number of configurable resources</w:t>
      </w:r>
      <w:r w:rsidRPr="00A174A9">
        <w:rPr>
          <w:rFonts w:eastAsia="宋体" w:hint="eastAsia"/>
          <w:b/>
          <w:i/>
          <w:color w:val="000000"/>
          <w:sz w:val="20"/>
          <w:lang w:eastAsia="zh-CN"/>
        </w:rPr>
        <w:t>.</w:t>
      </w:r>
    </w:p>
    <w:p w:rsidR="00C96409" w:rsidRPr="00A174A9" w:rsidRDefault="00312E16" w:rsidP="001C46ED">
      <w:pPr>
        <w:pStyle w:val="afc"/>
        <w:numPr>
          <w:ilvl w:val="0"/>
          <w:numId w:val="23"/>
        </w:numPr>
        <w:snapToGrid w:val="0"/>
        <w:spacing w:afterLines="50" w:after="120"/>
        <w:ind w:leftChars="0"/>
        <w:rPr>
          <w:rFonts w:eastAsiaTheme="minorEastAsia"/>
          <w:b/>
          <w:i/>
          <w:sz w:val="20"/>
          <w:lang w:eastAsia="zh-CN"/>
        </w:rPr>
      </w:pPr>
      <w:r>
        <w:rPr>
          <w:rFonts w:eastAsiaTheme="minorEastAsia" w:hint="eastAsia"/>
          <w:b/>
          <w:i/>
          <w:sz w:val="20"/>
          <w:lang w:eastAsia="zh-CN"/>
        </w:rPr>
        <w:t>Jointly t</w:t>
      </w:r>
      <w:r w:rsidR="00C96409">
        <w:rPr>
          <w:rFonts w:eastAsiaTheme="minorEastAsia" w:hint="eastAsia"/>
          <w:b/>
          <w:i/>
          <w:sz w:val="20"/>
          <w:lang w:eastAsia="zh-CN"/>
        </w:rPr>
        <w:t xml:space="preserve">aking account of </w:t>
      </w:r>
      <w:r w:rsidR="00C96409">
        <w:rPr>
          <w:rFonts w:eastAsiaTheme="minorEastAsia"/>
          <w:b/>
          <w:i/>
          <w:sz w:val="20"/>
          <w:lang w:eastAsia="zh-CN"/>
        </w:rPr>
        <w:t>other</w:t>
      </w:r>
      <w:r w:rsidR="00C96409">
        <w:rPr>
          <w:rFonts w:eastAsiaTheme="minorEastAsia" w:hint="eastAsia"/>
          <w:b/>
          <w:i/>
          <w:sz w:val="20"/>
          <w:lang w:eastAsia="zh-CN"/>
        </w:rPr>
        <w:t xml:space="preserve"> factors, e.g. complexity.</w:t>
      </w:r>
    </w:p>
    <w:p w:rsidR="00BE2217" w:rsidRDefault="00BE2217" w:rsidP="00BE2217">
      <w:pPr>
        <w:snapToGrid w:val="0"/>
        <w:spacing w:afterLines="50" w:after="120"/>
        <w:rPr>
          <w:rFonts w:eastAsiaTheme="minorEastAsia"/>
          <w:b/>
          <w:i/>
          <w:sz w:val="20"/>
          <w:highlight w:val="yellow"/>
          <w:lang w:eastAsia="zh-CN"/>
        </w:rPr>
      </w:pPr>
    </w:p>
    <w:p w:rsidR="00BE2217" w:rsidRPr="00BE2217" w:rsidRDefault="00BE2217" w:rsidP="00BE2217">
      <w:pPr>
        <w:snapToGrid w:val="0"/>
        <w:spacing w:afterLines="50" w:after="120"/>
        <w:rPr>
          <w:rFonts w:eastAsiaTheme="minorEastAsia"/>
          <w:b/>
          <w:i/>
          <w:sz w:val="20"/>
          <w:lang w:eastAsia="zh-CN"/>
        </w:rPr>
      </w:pPr>
      <w:r w:rsidRPr="00BE2217">
        <w:rPr>
          <w:rFonts w:eastAsiaTheme="minorEastAsia" w:hint="eastAsia"/>
          <w:b/>
          <w:i/>
          <w:sz w:val="20"/>
          <w:highlight w:val="yellow"/>
          <w:lang w:eastAsia="zh-CN"/>
        </w:rPr>
        <w:t xml:space="preserve">Potential proposal </w:t>
      </w:r>
      <w:r>
        <w:rPr>
          <w:rFonts w:eastAsiaTheme="minorEastAsia" w:hint="eastAsia"/>
          <w:b/>
          <w:i/>
          <w:sz w:val="20"/>
          <w:highlight w:val="yellow"/>
          <w:lang w:eastAsia="zh-CN"/>
        </w:rPr>
        <w:t>2</w:t>
      </w:r>
      <w:r w:rsidRPr="00BE2217">
        <w:rPr>
          <w:rFonts w:eastAsiaTheme="minorEastAsia" w:hint="eastAsia"/>
          <w:b/>
          <w:i/>
          <w:sz w:val="20"/>
          <w:highlight w:val="yellow"/>
          <w:lang w:eastAsia="zh-CN"/>
        </w:rPr>
        <w:t>:</w:t>
      </w:r>
    </w:p>
    <w:p w:rsidR="00B40E06" w:rsidRPr="00BE2217" w:rsidRDefault="00BE2217" w:rsidP="00BE2217">
      <w:pPr>
        <w:pStyle w:val="afc"/>
        <w:numPr>
          <w:ilvl w:val="0"/>
          <w:numId w:val="26"/>
        </w:numPr>
        <w:spacing w:afterLines="50" w:after="120"/>
        <w:ind w:leftChars="0"/>
        <w:rPr>
          <w:rFonts w:eastAsiaTheme="minorEastAsia"/>
          <w:sz w:val="20"/>
          <w:lang w:eastAsia="zh-CN"/>
        </w:rPr>
      </w:pPr>
      <w:r w:rsidRPr="00BE2217">
        <w:rPr>
          <w:rFonts w:eastAsiaTheme="minorEastAsia" w:hint="eastAsia"/>
          <w:b/>
          <w:i/>
          <w:sz w:val="20"/>
          <w:lang w:eastAsia="zh-CN"/>
        </w:rPr>
        <w:t xml:space="preserve">Different </w:t>
      </w:r>
      <w:r w:rsidRPr="00BE2217">
        <w:rPr>
          <w:b/>
          <w:i/>
          <w:sz w:val="20"/>
        </w:rPr>
        <w:t>set</w:t>
      </w:r>
      <w:r w:rsidRPr="00BE2217">
        <w:rPr>
          <w:rFonts w:eastAsiaTheme="minorEastAsia" w:hint="eastAsia"/>
          <w:b/>
          <w:i/>
          <w:sz w:val="20"/>
          <w:lang w:eastAsia="zh-CN"/>
        </w:rPr>
        <w:t>s</w:t>
      </w:r>
      <w:r w:rsidRPr="00BE2217">
        <w:rPr>
          <w:b/>
          <w:i/>
          <w:sz w:val="20"/>
        </w:rPr>
        <w:t xml:space="preserve"> of PUCCH resources</w:t>
      </w:r>
      <w:r w:rsidR="00E07476">
        <w:rPr>
          <w:rFonts w:eastAsiaTheme="minorEastAsia" w:hint="eastAsia"/>
          <w:b/>
          <w:i/>
          <w:sz w:val="20"/>
          <w:lang w:eastAsia="zh-CN"/>
        </w:rPr>
        <w:t xml:space="preserve"> can be configured to convey</w:t>
      </w:r>
      <w:r w:rsidRPr="00BE2217">
        <w:rPr>
          <w:rFonts w:eastAsiaTheme="minorEastAsia" w:hint="eastAsia"/>
          <w:b/>
          <w:i/>
          <w:sz w:val="20"/>
          <w:lang w:eastAsia="zh-CN"/>
        </w:rPr>
        <w:t xml:space="preserve"> HARQ-ACK for slot</w:t>
      </w:r>
      <w:r w:rsidR="00E07476">
        <w:rPr>
          <w:rFonts w:eastAsiaTheme="minorEastAsia" w:hint="eastAsia"/>
          <w:b/>
          <w:i/>
          <w:sz w:val="20"/>
          <w:lang w:eastAsia="zh-CN"/>
        </w:rPr>
        <w:t xml:space="preserve">-based and </w:t>
      </w:r>
      <w:r w:rsidR="00E07476" w:rsidRPr="00BE2217">
        <w:rPr>
          <w:rFonts w:eastAsiaTheme="minorEastAsia" w:hint="eastAsia"/>
          <w:b/>
          <w:i/>
          <w:sz w:val="20"/>
          <w:lang w:eastAsia="zh-CN"/>
        </w:rPr>
        <w:t>HARQ-ACK for</w:t>
      </w:r>
      <w:r w:rsidR="00E07476">
        <w:rPr>
          <w:rFonts w:eastAsiaTheme="minorEastAsia" w:hint="eastAsia"/>
          <w:b/>
          <w:i/>
          <w:sz w:val="20"/>
          <w:lang w:eastAsia="zh-CN"/>
        </w:rPr>
        <w:t xml:space="preserve"> non-slot-based PDSCH respectively</w:t>
      </w:r>
      <w:r w:rsidRPr="00BE2217">
        <w:rPr>
          <w:rFonts w:eastAsiaTheme="minorEastAsia" w:hint="eastAsia"/>
          <w:b/>
          <w:i/>
          <w:sz w:val="20"/>
          <w:lang w:eastAsia="zh-CN"/>
        </w:rPr>
        <w:t>.</w:t>
      </w:r>
    </w:p>
    <w:p w:rsidR="00BE2217" w:rsidRPr="00B40E06" w:rsidRDefault="00BE2217" w:rsidP="00F4633E">
      <w:pPr>
        <w:spacing w:afterLines="50" w:after="120"/>
        <w:rPr>
          <w:rFonts w:eastAsiaTheme="minorEastAsia"/>
          <w:sz w:val="20"/>
          <w:lang w:eastAsia="zh-CN"/>
        </w:rPr>
      </w:pPr>
    </w:p>
    <w:p w:rsidR="003906E6" w:rsidRDefault="00CD4061" w:rsidP="00A85F9A">
      <w:pPr>
        <w:pStyle w:val="20"/>
        <w:numPr>
          <w:ilvl w:val="1"/>
          <w:numId w:val="8"/>
        </w:numPr>
        <w:rPr>
          <w:rFonts w:eastAsiaTheme="minorEastAsia"/>
          <w:b/>
          <w:bCs/>
          <w:lang w:eastAsia="zh-CN"/>
        </w:rPr>
      </w:pPr>
      <w:r>
        <w:rPr>
          <w:rFonts w:eastAsiaTheme="minorEastAsia" w:hint="eastAsia"/>
          <w:b/>
          <w:bCs/>
          <w:lang w:eastAsia="zh-CN"/>
        </w:rPr>
        <w:t xml:space="preserve">Key issue 2: </w:t>
      </w:r>
      <w:r w:rsidR="00FC219A" w:rsidRPr="00FC219A">
        <w:rPr>
          <w:rFonts w:eastAsiaTheme="minorEastAsia" w:hint="eastAsia"/>
          <w:b/>
          <w:bCs/>
          <w:lang w:eastAsia="zh-CN"/>
        </w:rPr>
        <w:t>How to identify a PUCCH resource?</w:t>
      </w:r>
    </w:p>
    <w:p w:rsidR="00E4704B" w:rsidRDefault="00E4704B" w:rsidP="00E4704B">
      <w:pPr>
        <w:spacing w:afterLines="50" w:after="120"/>
        <w:rPr>
          <w:rFonts w:eastAsiaTheme="minorEastAsia"/>
          <w:sz w:val="20"/>
          <w:lang w:eastAsia="zh-CN"/>
        </w:rPr>
      </w:pPr>
      <w:r w:rsidRPr="004900CA">
        <w:rPr>
          <w:rFonts w:eastAsiaTheme="minorEastAsia" w:hint="eastAsia"/>
          <w:b/>
          <w:sz w:val="20"/>
          <w:u w:val="single"/>
          <w:lang w:eastAsia="zh-CN"/>
        </w:rPr>
        <w:t>Proponents</w:t>
      </w:r>
      <w:r>
        <w:rPr>
          <w:rFonts w:eastAsiaTheme="minorEastAsia" w:hint="eastAsia"/>
          <w:b/>
          <w:sz w:val="20"/>
          <w:u w:val="single"/>
          <w:lang w:eastAsia="zh-CN"/>
        </w:rPr>
        <w:t>:</w:t>
      </w:r>
    </w:p>
    <w:p w:rsidR="00DD28F8" w:rsidRPr="003E3299" w:rsidRDefault="00DD28F8" w:rsidP="00E4704B">
      <w:pPr>
        <w:spacing w:afterLines="50" w:after="120"/>
        <w:jc w:val="center"/>
        <w:rPr>
          <w:rFonts w:eastAsiaTheme="minorEastAsia"/>
          <w:sz w:val="20"/>
          <w:lang w:eastAsia="zh-CN"/>
        </w:rPr>
      </w:pPr>
      <w:r w:rsidRPr="003E3299">
        <w:rPr>
          <w:rFonts w:eastAsiaTheme="minorEastAsia" w:hint="eastAsia"/>
          <w:sz w:val="20"/>
          <w:lang w:eastAsia="zh-CN"/>
        </w:rPr>
        <w:t>Table 1:</w:t>
      </w:r>
      <w:r w:rsidR="003E3299">
        <w:rPr>
          <w:rFonts w:eastAsiaTheme="minorEastAsia" w:hint="eastAsia"/>
          <w:sz w:val="20"/>
          <w:lang w:eastAsia="zh-CN"/>
        </w:rPr>
        <w:t xml:space="preserve"> Proponents for different options for </w:t>
      </w:r>
      <w:r w:rsidR="00BC61D4">
        <w:rPr>
          <w:rFonts w:eastAsiaTheme="minorEastAsia" w:hint="eastAsia"/>
          <w:sz w:val="20"/>
          <w:lang w:eastAsia="zh-CN"/>
        </w:rPr>
        <w:t xml:space="preserve">identifying parameters </w:t>
      </w:r>
      <w:r w:rsidR="003E3299">
        <w:rPr>
          <w:rFonts w:eastAsiaTheme="minorEastAsia" w:hint="eastAsia"/>
          <w:sz w:val="20"/>
          <w:lang w:eastAsia="zh-CN"/>
        </w:rPr>
        <w:t xml:space="preserve">PUCCH resource </w:t>
      </w:r>
    </w:p>
    <w:tbl>
      <w:tblPr>
        <w:tblStyle w:val="af9"/>
        <w:tblW w:w="0" w:type="auto"/>
        <w:tblLook w:val="04A0" w:firstRow="1" w:lastRow="0" w:firstColumn="1" w:lastColumn="0" w:noHBand="0" w:noVBand="1"/>
      </w:tblPr>
      <w:tblGrid>
        <w:gridCol w:w="1095"/>
        <w:gridCol w:w="1877"/>
        <w:gridCol w:w="2114"/>
        <w:gridCol w:w="1666"/>
        <w:gridCol w:w="1983"/>
        <w:gridCol w:w="1453"/>
      </w:tblGrid>
      <w:tr w:rsidR="00BC61D4" w:rsidTr="00BC61D4">
        <w:tc>
          <w:tcPr>
            <w:tcW w:w="3085" w:type="dxa"/>
            <w:gridSpan w:val="2"/>
            <w:vMerge w:val="restart"/>
            <w:vAlign w:val="center"/>
          </w:tcPr>
          <w:p w:rsidR="00BC61D4" w:rsidRDefault="00BC61D4" w:rsidP="00BC61D4">
            <w:pPr>
              <w:spacing w:after="0"/>
              <w:jc w:val="center"/>
              <w:rPr>
                <w:rFonts w:eastAsiaTheme="minorEastAsia"/>
                <w:sz w:val="20"/>
                <w:lang w:val="en-US" w:eastAsia="zh-CN"/>
              </w:rPr>
            </w:pPr>
            <w:r>
              <w:rPr>
                <w:rFonts w:eastAsiaTheme="minorEastAsia" w:hint="eastAsia"/>
                <w:sz w:val="20"/>
                <w:lang w:val="en-US" w:eastAsia="zh-CN"/>
              </w:rPr>
              <w:t>PUCCH resource parameters</w:t>
            </w:r>
          </w:p>
        </w:tc>
        <w:tc>
          <w:tcPr>
            <w:tcW w:w="2255"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Alt.1</w:t>
            </w:r>
          </w:p>
        </w:tc>
        <w:tc>
          <w:tcPr>
            <w:tcW w:w="1763"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Alt.2</w:t>
            </w:r>
          </w:p>
        </w:tc>
        <w:tc>
          <w:tcPr>
            <w:tcW w:w="1576"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Alt.3</w:t>
            </w:r>
          </w:p>
        </w:tc>
        <w:tc>
          <w:tcPr>
            <w:tcW w:w="1509" w:type="dxa"/>
            <w:vAlign w:val="center"/>
          </w:tcPr>
          <w:p w:rsidR="00BC61D4" w:rsidRDefault="00BC61D4" w:rsidP="004C602D">
            <w:pPr>
              <w:spacing w:after="0"/>
              <w:jc w:val="center"/>
              <w:rPr>
                <w:rFonts w:eastAsiaTheme="minorEastAsia"/>
                <w:sz w:val="20"/>
                <w:lang w:val="en-US" w:eastAsia="zh-CN"/>
              </w:rPr>
            </w:pPr>
            <w:r>
              <w:rPr>
                <w:rFonts w:eastAsiaTheme="minorEastAsia" w:hint="eastAsia"/>
                <w:sz w:val="20"/>
                <w:lang w:val="en-US" w:eastAsia="zh-CN"/>
              </w:rPr>
              <w:t>Alt.4</w:t>
            </w:r>
          </w:p>
        </w:tc>
      </w:tr>
      <w:tr w:rsidR="00BC61D4" w:rsidTr="00037B4F">
        <w:tc>
          <w:tcPr>
            <w:tcW w:w="3085" w:type="dxa"/>
            <w:gridSpan w:val="2"/>
            <w:vMerge/>
          </w:tcPr>
          <w:p w:rsidR="00BC61D4" w:rsidRDefault="00BC61D4" w:rsidP="00123B8C">
            <w:pPr>
              <w:spacing w:after="0"/>
              <w:jc w:val="center"/>
              <w:rPr>
                <w:rFonts w:eastAsiaTheme="minorEastAsia"/>
                <w:sz w:val="20"/>
                <w:lang w:val="en-US" w:eastAsia="zh-CN"/>
              </w:rPr>
            </w:pPr>
          </w:p>
        </w:tc>
        <w:tc>
          <w:tcPr>
            <w:tcW w:w="2255"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Jointly configured in PUCCH RESET + resource indicator in DCI</w:t>
            </w:r>
          </w:p>
        </w:tc>
        <w:tc>
          <w:tcPr>
            <w:tcW w:w="1763"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Direct DCI indication</w:t>
            </w:r>
          </w:p>
        </w:tc>
        <w:tc>
          <w:tcPr>
            <w:tcW w:w="1576"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Implicit derivation</w:t>
            </w:r>
          </w:p>
        </w:tc>
        <w:tc>
          <w:tcPr>
            <w:tcW w:w="1509" w:type="dxa"/>
            <w:vAlign w:val="center"/>
          </w:tcPr>
          <w:p w:rsidR="00BC61D4" w:rsidRDefault="00BC61D4" w:rsidP="00123B8C">
            <w:pPr>
              <w:spacing w:after="0"/>
              <w:jc w:val="center"/>
              <w:rPr>
                <w:rFonts w:eastAsiaTheme="minorEastAsia"/>
                <w:sz w:val="20"/>
                <w:lang w:val="en-US" w:eastAsia="zh-CN"/>
              </w:rPr>
            </w:pPr>
            <w:r>
              <w:rPr>
                <w:rFonts w:eastAsiaTheme="minorEastAsia" w:hint="eastAsia"/>
                <w:sz w:val="20"/>
                <w:lang w:val="en-US" w:eastAsia="zh-CN"/>
              </w:rPr>
              <w:t>RRC configured</w:t>
            </w:r>
          </w:p>
        </w:tc>
      </w:tr>
      <w:tr w:rsidR="00037B4F" w:rsidTr="00F33EF1">
        <w:tc>
          <w:tcPr>
            <w:tcW w:w="3085" w:type="dxa"/>
            <w:gridSpan w:val="2"/>
            <w:vAlign w:val="center"/>
          </w:tcPr>
          <w:p w:rsidR="00037B4F" w:rsidRDefault="00037B4F" w:rsidP="00F33EF1">
            <w:pPr>
              <w:spacing w:after="0"/>
              <w:jc w:val="center"/>
              <w:rPr>
                <w:rFonts w:eastAsiaTheme="minorEastAsia"/>
                <w:sz w:val="20"/>
                <w:lang w:val="en-US" w:eastAsia="zh-CN"/>
              </w:rPr>
            </w:pPr>
            <w:r>
              <w:rPr>
                <w:rFonts w:eastAsiaTheme="minorEastAsia" w:hint="eastAsia"/>
                <w:sz w:val="20"/>
                <w:lang w:val="en-US" w:eastAsia="zh-CN"/>
              </w:rPr>
              <w:t>PUCCH format</w:t>
            </w:r>
          </w:p>
        </w:tc>
        <w:tc>
          <w:tcPr>
            <w:tcW w:w="2255" w:type="dxa"/>
            <w:vAlign w:val="center"/>
          </w:tcPr>
          <w:p w:rsidR="00037B4F" w:rsidRDefault="00E91760" w:rsidP="0037340F">
            <w:pPr>
              <w:spacing w:after="0"/>
              <w:jc w:val="center"/>
              <w:rPr>
                <w:rFonts w:eastAsiaTheme="minorEastAsia"/>
                <w:sz w:val="20"/>
                <w:lang w:val="en-US" w:eastAsia="zh-CN"/>
              </w:rPr>
            </w:pPr>
            <w:r>
              <w:rPr>
                <w:rFonts w:eastAsiaTheme="minorEastAsia" w:hint="eastAsia"/>
                <w:sz w:val="20"/>
                <w:lang w:val="en-US" w:eastAsia="zh-CN"/>
              </w:rPr>
              <w:t>Ericsson</w:t>
            </w:r>
            <w:r w:rsidR="00037B4F">
              <w:rPr>
                <w:rFonts w:eastAsiaTheme="minorEastAsia" w:hint="eastAsia"/>
                <w:sz w:val="20"/>
                <w:lang w:val="en-US" w:eastAsia="zh-CN"/>
              </w:rPr>
              <w:t>, OPPO</w:t>
            </w:r>
            <w:r w:rsidR="007A1324">
              <w:rPr>
                <w:rFonts w:eastAsiaTheme="minorEastAsia" w:hint="eastAsia"/>
                <w:sz w:val="20"/>
                <w:lang w:val="en-US" w:eastAsia="zh-CN"/>
              </w:rPr>
              <w:t>, Pana</w:t>
            </w:r>
            <w:r w:rsidR="006E1FF9">
              <w:rPr>
                <w:rFonts w:eastAsiaTheme="minorEastAsia" w:hint="eastAsia"/>
                <w:sz w:val="20"/>
                <w:lang w:val="en-US" w:eastAsia="zh-CN"/>
              </w:rPr>
              <w:t>, vivo</w:t>
            </w:r>
          </w:p>
        </w:tc>
        <w:tc>
          <w:tcPr>
            <w:tcW w:w="1763" w:type="dxa"/>
            <w:vAlign w:val="center"/>
          </w:tcPr>
          <w:p w:rsidR="00037B4F" w:rsidRDefault="00037B4F" w:rsidP="0037340F">
            <w:pPr>
              <w:spacing w:after="0"/>
              <w:jc w:val="center"/>
              <w:rPr>
                <w:rFonts w:eastAsiaTheme="minorEastAsia"/>
                <w:sz w:val="20"/>
                <w:lang w:val="en-US" w:eastAsia="zh-CN"/>
              </w:rPr>
            </w:pPr>
          </w:p>
        </w:tc>
        <w:tc>
          <w:tcPr>
            <w:tcW w:w="1576" w:type="dxa"/>
            <w:vAlign w:val="center"/>
          </w:tcPr>
          <w:p w:rsidR="00037B4F" w:rsidRDefault="000C6AD9" w:rsidP="00EF085D">
            <w:pPr>
              <w:spacing w:after="0"/>
              <w:jc w:val="center"/>
              <w:rPr>
                <w:rFonts w:eastAsiaTheme="minorEastAsia"/>
                <w:sz w:val="20"/>
                <w:lang w:val="en-US" w:eastAsia="zh-CN"/>
              </w:rPr>
            </w:pPr>
            <w:r>
              <w:rPr>
                <w:rFonts w:eastAsiaTheme="minorEastAsia" w:hint="eastAsia"/>
                <w:sz w:val="20"/>
                <w:lang w:val="en-US" w:eastAsia="zh-CN"/>
              </w:rPr>
              <w:t>SS</w:t>
            </w:r>
            <w:r w:rsidR="00EF085D">
              <w:rPr>
                <w:rFonts w:eastAsiaTheme="minorEastAsia" w:hint="eastAsia"/>
                <w:sz w:val="20"/>
                <w:lang w:val="en-US" w:eastAsia="zh-CN"/>
              </w:rPr>
              <w:t xml:space="preserve">, </w:t>
            </w:r>
            <w:r w:rsidR="00BC61D4">
              <w:rPr>
                <w:rFonts w:eastAsiaTheme="minorEastAsia" w:hint="eastAsia"/>
                <w:sz w:val="20"/>
                <w:lang w:val="en-US" w:eastAsia="zh-CN"/>
              </w:rPr>
              <w:t>ZTE</w:t>
            </w:r>
            <w:r w:rsidR="007D27E2">
              <w:rPr>
                <w:rFonts w:eastAsiaTheme="minorEastAsia" w:hint="eastAsia"/>
                <w:sz w:val="20"/>
                <w:lang w:val="en-US" w:eastAsia="zh-CN"/>
              </w:rPr>
              <w:t>, CATT</w:t>
            </w:r>
            <w:r w:rsidR="00F33EF1">
              <w:rPr>
                <w:rFonts w:eastAsiaTheme="minorEastAsia" w:hint="eastAsia"/>
                <w:sz w:val="20"/>
                <w:lang w:val="en-US" w:eastAsia="zh-CN"/>
              </w:rPr>
              <w:t>, QC</w:t>
            </w:r>
          </w:p>
        </w:tc>
        <w:tc>
          <w:tcPr>
            <w:tcW w:w="1509" w:type="dxa"/>
            <w:vAlign w:val="center"/>
          </w:tcPr>
          <w:p w:rsidR="00037B4F" w:rsidRDefault="008765D8" w:rsidP="00FB35A8">
            <w:pPr>
              <w:spacing w:after="0"/>
              <w:jc w:val="center"/>
              <w:rPr>
                <w:rFonts w:eastAsiaTheme="minorEastAsia"/>
                <w:sz w:val="20"/>
                <w:lang w:val="en-US" w:eastAsia="zh-CN"/>
              </w:rPr>
            </w:pPr>
            <w:r>
              <w:rPr>
                <w:rFonts w:eastAsiaTheme="minorEastAsia" w:hint="eastAsia"/>
                <w:sz w:val="20"/>
                <w:lang w:val="en-US" w:eastAsia="zh-CN"/>
              </w:rPr>
              <w:t>LG</w:t>
            </w:r>
          </w:p>
        </w:tc>
      </w:tr>
      <w:tr w:rsidR="00CD4061" w:rsidTr="00037B4F">
        <w:trPr>
          <w:trHeight w:val="169"/>
        </w:trPr>
        <w:tc>
          <w:tcPr>
            <w:tcW w:w="1101" w:type="dxa"/>
            <w:vMerge w:val="restart"/>
            <w:vAlign w:val="center"/>
          </w:tcPr>
          <w:p w:rsidR="00CD4061" w:rsidRDefault="00CD4061" w:rsidP="00037B4F">
            <w:pPr>
              <w:spacing w:after="0"/>
              <w:jc w:val="center"/>
              <w:rPr>
                <w:rFonts w:eastAsiaTheme="minorEastAsia"/>
                <w:sz w:val="20"/>
                <w:lang w:val="en-US" w:eastAsia="zh-CN"/>
              </w:rPr>
            </w:pPr>
            <w:r>
              <w:rPr>
                <w:rFonts w:eastAsiaTheme="minorEastAsia" w:hint="eastAsia"/>
                <w:sz w:val="20"/>
                <w:lang w:val="en-US" w:eastAsia="zh-CN"/>
              </w:rPr>
              <w:t>Time domain</w:t>
            </w:r>
          </w:p>
        </w:tc>
        <w:tc>
          <w:tcPr>
            <w:tcW w:w="1984" w:type="dxa"/>
            <w:vAlign w:val="center"/>
          </w:tcPr>
          <w:p w:rsidR="00CD4061" w:rsidRDefault="00CD4061" w:rsidP="00B67013">
            <w:pPr>
              <w:spacing w:after="0"/>
              <w:jc w:val="center"/>
              <w:rPr>
                <w:rFonts w:eastAsiaTheme="minorEastAsia"/>
                <w:sz w:val="20"/>
                <w:lang w:val="en-US" w:eastAsia="zh-CN"/>
              </w:rPr>
            </w:pPr>
            <w:r>
              <w:rPr>
                <w:rFonts w:eastAsiaTheme="minorEastAsia" w:hint="eastAsia"/>
                <w:sz w:val="20"/>
                <w:lang w:val="en-US" w:eastAsia="zh-CN"/>
              </w:rPr>
              <w:t>Starting slot</w:t>
            </w:r>
          </w:p>
        </w:tc>
        <w:tc>
          <w:tcPr>
            <w:tcW w:w="2255" w:type="dxa"/>
            <w:shd w:val="clear" w:color="auto" w:fill="BFBFBF" w:themeFill="background1" w:themeFillShade="BF"/>
            <w:vAlign w:val="center"/>
          </w:tcPr>
          <w:p w:rsidR="00CD4061" w:rsidRDefault="00CD4061" w:rsidP="00B67013">
            <w:pPr>
              <w:spacing w:after="0"/>
              <w:jc w:val="center"/>
              <w:rPr>
                <w:rFonts w:eastAsiaTheme="minorEastAsia"/>
                <w:sz w:val="20"/>
                <w:lang w:val="en-US" w:eastAsia="zh-CN"/>
              </w:rPr>
            </w:pPr>
          </w:p>
        </w:tc>
        <w:tc>
          <w:tcPr>
            <w:tcW w:w="1763" w:type="dxa"/>
            <w:shd w:val="clear" w:color="auto" w:fill="auto"/>
            <w:vAlign w:val="center"/>
          </w:tcPr>
          <w:p w:rsidR="00CD4061" w:rsidRDefault="00CD4061" w:rsidP="00B67013">
            <w:pPr>
              <w:spacing w:after="0"/>
              <w:jc w:val="center"/>
              <w:rPr>
                <w:rFonts w:eastAsiaTheme="minorEastAsia"/>
                <w:sz w:val="20"/>
                <w:lang w:val="en-US" w:eastAsia="zh-CN"/>
              </w:rPr>
            </w:pPr>
            <w:r w:rsidRPr="00B67013">
              <w:rPr>
                <w:rFonts w:eastAsiaTheme="minorEastAsia" w:hint="eastAsia"/>
                <w:sz w:val="20"/>
                <w:highlight w:val="green"/>
                <w:lang w:val="en-US" w:eastAsia="zh-CN"/>
              </w:rPr>
              <w:t>Has been agreed.</w:t>
            </w:r>
          </w:p>
        </w:tc>
        <w:tc>
          <w:tcPr>
            <w:tcW w:w="1576" w:type="dxa"/>
            <w:shd w:val="clear" w:color="auto" w:fill="BFBFBF" w:themeFill="background1" w:themeFillShade="BF"/>
            <w:vAlign w:val="center"/>
          </w:tcPr>
          <w:p w:rsidR="00CD4061" w:rsidRDefault="00CD4061" w:rsidP="00B67013">
            <w:pPr>
              <w:spacing w:after="0"/>
              <w:jc w:val="center"/>
              <w:rPr>
                <w:rFonts w:eastAsiaTheme="minorEastAsia"/>
                <w:sz w:val="20"/>
                <w:lang w:val="en-US" w:eastAsia="zh-CN"/>
              </w:rPr>
            </w:pPr>
          </w:p>
        </w:tc>
        <w:tc>
          <w:tcPr>
            <w:tcW w:w="1509" w:type="dxa"/>
            <w:shd w:val="clear" w:color="auto" w:fill="BFBFBF" w:themeFill="background1" w:themeFillShade="BF"/>
          </w:tcPr>
          <w:p w:rsidR="00CD4061" w:rsidRDefault="00CD4061" w:rsidP="00FB35A8">
            <w:pPr>
              <w:spacing w:after="0"/>
              <w:jc w:val="center"/>
              <w:rPr>
                <w:rFonts w:eastAsiaTheme="minorEastAsia"/>
                <w:sz w:val="20"/>
                <w:lang w:val="en-US" w:eastAsia="zh-CN"/>
              </w:rPr>
            </w:pPr>
          </w:p>
        </w:tc>
      </w:tr>
      <w:tr w:rsidR="00CD4061" w:rsidTr="008765D8">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Number of slots (for multi-slot PUCCH)</w:t>
            </w:r>
          </w:p>
        </w:tc>
        <w:tc>
          <w:tcPr>
            <w:tcW w:w="2255" w:type="dxa"/>
            <w:vAlign w:val="center"/>
          </w:tcPr>
          <w:p w:rsidR="00CD4061" w:rsidRDefault="00FB35A8" w:rsidP="00E91760">
            <w:pPr>
              <w:spacing w:after="0"/>
              <w:jc w:val="center"/>
              <w:rPr>
                <w:rFonts w:eastAsiaTheme="minorEastAsia"/>
                <w:sz w:val="20"/>
                <w:lang w:val="en-US" w:eastAsia="zh-CN"/>
              </w:rPr>
            </w:pPr>
            <w:r>
              <w:rPr>
                <w:rFonts w:eastAsiaTheme="minorEastAsia" w:hint="eastAsia"/>
                <w:sz w:val="20"/>
                <w:lang w:val="en-US" w:eastAsia="zh-CN"/>
              </w:rPr>
              <w:t>E//</w:t>
            </w:r>
            <w:r w:rsidR="00CD4061">
              <w:rPr>
                <w:rFonts w:eastAsiaTheme="minorEastAsia" w:hint="eastAsia"/>
                <w:sz w:val="20"/>
                <w:lang w:val="en-US" w:eastAsia="zh-CN"/>
              </w:rPr>
              <w:t>, OPPO</w:t>
            </w:r>
            <w:r w:rsidR="003E3078">
              <w:rPr>
                <w:rFonts w:eastAsiaTheme="minorEastAsia" w:hint="eastAsia"/>
                <w:sz w:val="20"/>
                <w:lang w:val="en-US" w:eastAsia="zh-CN"/>
              </w:rPr>
              <w:t>, ZTE</w:t>
            </w:r>
            <w:r w:rsidR="008765D8">
              <w:rPr>
                <w:rFonts w:eastAsiaTheme="minorEastAsia" w:hint="eastAsia"/>
                <w:sz w:val="20"/>
                <w:lang w:val="en-US" w:eastAsia="zh-CN"/>
              </w:rPr>
              <w:t>. LG</w:t>
            </w:r>
            <w:r w:rsidR="00F2122C">
              <w:rPr>
                <w:rFonts w:eastAsiaTheme="minorEastAsia" w:hint="eastAsia"/>
                <w:sz w:val="20"/>
                <w:lang w:val="en-US" w:eastAsia="zh-CN"/>
              </w:rPr>
              <w:t>, vivo</w:t>
            </w:r>
          </w:p>
        </w:tc>
        <w:tc>
          <w:tcPr>
            <w:tcW w:w="1763" w:type="dxa"/>
            <w:vAlign w:val="center"/>
          </w:tcPr>
          <w:p w:rsidR="00CD4061" w:rsidRDefault="002662E7" w:rsidP="0061117D">
            <w:pPr>
              <w:spacing w:after="0"/>
              <w:jc w:val="center"/>
              <w:rPr>
                <w:rFonts w:eastAsiaTheme="minorEastAsia"/>
                <w:sz w:val="20"/>
                <w:lang w:val="en-US" w:eastAsia="zh-CN"/>
              </w:rPr>
            </w:pPr>
            <w:r>
              <w:rPr>
                <w:rFonts w:eastAsiaTheme="minorEastAsia" w:hint="eastAsia"/>
                <w:sz w:val="20"/>
                <w:lang w:val="en-US" w:eastAsia="zh-CN"/>
              </w:rPr>
              <w:t>S</w:t>
            </w:r>
            <w:r w:rsidR="000C6AD9">
              <w:rPr>
                <w:rFonts w:eastAsiaTheme="minorEastAsia" w:hint="eastAsia"/>
                <w:sz w:val="20"/>
                <w:lang w:val="en-US" w:eastAsia="zh-CN"/>
              </w:rPr>
              <w:t>S</w:t>
            </w:r>
          </w:p>
        </w:tc>
        <w:tc>
          <w:tcPr>
            <w:tcW w:w="1576" w:type="dxa"/>
            <w:vAlign w:val="center"/>
          </w:tcPr>
          <w:p w:rsidR="00CD4061" w:rsidRDefault="00CD4061" w:rsidP="0061117D">
            <w:pPr>
              <w:spacing w:after="0"/>
              <w:jc w:val="center"/>
              <w:rPr>
                <w:rFonts w:eastAsiaTheme="minorEastAsia"/>
                <w:sz w:val="20"/>
                <w:lang w:val="en-US" w:eastAsia="zh-CN"/>
              </w:rPr>
            </w:pPr>
          </w:p>
        </w:tc>
        <w:tc>
          <w:tcPr>
            <w:tcW w:w="1509" w:type="dxa"/>
            <w:vAlign w:val="center"/>
          </w:tcPr>
          <w:p w:rsidR="00CD4061" w:rsidRDefault="008765D8" w:rsidP="008765D8">
            <w:pPr>
              <w:spacing w:after="0"/>
              <w:jc w:val="center"/>
              <w:rPr>
                <w:rFonts w:eastAsiaTheme="minorEastAsia"/>
                <w:sz w:val="20"/>
                <w:lang w:val="en-US" w:eastAsia="zh-CN"/>
              </w:rPr>
            </w:pPr>
            <w:r>
              <w:rPr>
                <w:rFonts w:eastAsiaTheme="minorEastAsia" w:hint="eastAsia"/>
                <w:sz w:val="20"/>
                <w:lang w:val="en-US" w:eastAsia="zh-CN"/>
              </w:rPr>
              <w:t>LG</w:t>
            </w:r>
            <w:r w:rsidR="00D101C7">
              <w:rPr>
                <w:rFonts w:eastAsiaTheme="minorEastAsia"/>
                <w:sz w:val="20"/>
                <w:lang w:val="en-US" w:eastAsia="zh-CN"/>
              </w:rPr>
              <w:t>, ETRI</w:t>
            </w:r>
          </w:p>
        </w:tc>
      </w:tr>
      <w:tr w:rsidR="00CD4061" w:rsidTr="00CA4D72">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Starting symbol</w:t>
            </w:r>
          </w:p>
        </w:tc>
        <w:tc>
          <w:tcPr>
            <w:tcW w:w="2255" w:type="dxa"/>
            <w:vAlign w:val="center"/>
          </w:tcPr>
          <w:p w:rsidR="00CD4061" w:rsidRDefault="00CD4061" w:rsidP="00CD6187">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 HW</w:t>
            </w:r>
            <w:r>
              <w:rPr>
                <w:rFonts w:eastAsiaTheme="minorEastAsia" w:hint="eastAsia"/>
                <w:sz w:val="20"/>
                <w:lang w:val="en-US" w:eastAsia="zh-CN"/>
              </w:rPr>
              <w:t>, OPPO</w:t>
            </w:r>
            <w:r w:rsidR="00BC61D4">
              <w:rPr>
                <w:rFonts w:eastAsiaTheme="minorEastAsia" w:hint="eastAsia"/>
                <w:sz w:val="20"/>
                <w:lang w:val="en-US" w:eastAsia="zh-CN"/>
              </w:rPr>
              <w:t>, ZTE</w:t>
            </w:r>
            <w:r w:rsidR="007B24E5">
              <w:rPr>
                <w:rFonts w:eastAsiaTheme="minorEastAsia" w:hint="eastAsia"/>
                <w:sz w:val="20"/>
                <w:lang w:val="en-US" w:eastAsia="zh-CN"/>
              </w:rPr>
              <w:t>, Pana</w:t>
            </w:r>
            <w:r w:rsidR="007D27E2">
              <w:rPr>
                <w:rFonts w:eastAsiaTheme="minorEastAsia" w:hint="eastAsia"/>
                <w:sz w:val="20"/>
                <w:lang w:val="en-US" w:eastAsia="zh-CN"/>
              </w:rPr>
              <w:t>, CATT</w:t>
            </w:r>
            <w:r w:rsidR="00A62F60">
              <w:rPr>
                <w:rFonts w:eastAsiaTheme="minorEastAsia" w:hint="eastAsia"/>
                <w:sz w:val="20"/>
                <w:lang w:val="en-US" w:eastAsia="zh-CN"/>
              </w:rPr>
              <w:t>, DCM</w:t>
            </w:r>
            <w:r w:rsidR="00D101C7">
              <w:rPr>
                <w:rFonts w:eastAsiaTheme="minorEastAsia"/>
                <w:sz w:val="20"/>
                <w:lang w:val="en-US" w:eastAsia="zh-CN"/>
              </w:rPr>
              <w:t>, ETRI</w:t>
            </w:r>
          </w:p>
        </w:tc>
        <w:tc>
          <w:tcPr>
            <w:tcW w:w="1763" w:type="dxa"/>
            <w:vAlign w:val="center"/>
          </w:tcPr>
          <w:p w:rsidR="00CD4061" w:rsidRDefault="002662E7" w:rsidP="0061117D">
            <w:pPr>
              <w:spacing w:after="0"/>
              <w:jc w:val="center"/>
              <w:rPr>
                <w:rFonts w:eastAsiaTheme="minorEastAsia"/>
                <w:sz w:val="20"/>
                <w:lang w:val="en-US" w:eastAsia="zh-CN"/>
              </w:rPr>
            </w:pPr>
            <w:r>
              <w:rPr>
                <w:rFonts w:eastAsiaTheme="minorEastAsia" w:hint="eastAsia"/>
                <w:sz w:val="20"/>
                <w:lang w:val="en-US" w:eastAsia="zh-CN"/>
              </w:rPr>
              <w:t>S</w:t>
            </w:r>
            <w:r w:rsidR="000C6AD9">
              <w:rPr>
                <w:rFonts w:eastAsiaTheme="minorEastAsia" w:hint="eastAsia"/>
                <w:sz w:val="20"/>
                <w:lang w:val="en-US" w:eastAsia="zh-CN"/>
              </w:rPr>
              <w:t>S</w:t>
            </w:r>
            <w:r w:rsidR="007A7750">
              <w:rPr>
                <w:rFonts w:eastAsiaTheme="minorEastAsia" w:hint="eastAsia"/>
                <w:sz w:val="20"/>
                <w:lang w:val="en-US" w:eastAsia="zh-CN"/>
              </w:rPr>
              <w:t>, Intel (for short PUCCH assuming it is only at end of a slot)</w:t>
            </w:r>
            <w:r w:rsidR="00CD6187">
              <w:rPr>
                <w:rFonts w:eastAsiaTheme="minorEastAsia" w:hint="eastAsia"/>
                <w:sz w:val="20"/>
                <w:lang w:val="en-US" w:eastAsia="zh-CN"/>
              </w:rPr>
              <w:t>, vivo</w:t>
            </w:r>
          </w:p>
        </w:tc>
        <w:tc>
          <w:tcPr>
            <w:tcW w:w="1576" w:type="dxa"/>
            <w:vAlign w:val="center"/>
          </w:tcPr>
          <w:p w:rsidR="00CD4061" w:rsidRDefault="00FB35A8" w:rsidP="0061117D">
            <w:pPr>
              <w:spacing w:after="0"/>
              <w:jc w:val="center"/>
              <w:rPr>
                <w:rFonts w:eastAsiaTheme="minorEastAsia"/>
                <w:sz w:val="20"/>
                <w:lang w:val="en-US" w:eastAsia="zh-CN"/>
              </w:rPr>
            </w:pPr>
            <w:r>
              <w:rPr>
                <w:rFonts w:eastAsiaTheme="minorEastAsia" w:hint="eastAsia"/>
                <w:sz w:val="20"/>
                <w:lang w:val="en-US" w:eastAsia="zh-CN"/>
              </w:rPr>
              <w:t>HW (for multi-beam)</w:t>
            </w:r>
            <w:r w:rsidR="00E6032B">
              <w:rPr>
                <w:rFonts w:eastAsiaTheme="minorEastAsia" w:hint="eastAsia"/>
                <w:sz w:val="20"/>
                <w:lang w:val="en-US" w:eastAsia="zh-CN"/>
              </w:rPr>
              <w:t>, Moto (from PDCCH symbol)</w:t>
            </w:r>
          </w:p>
        </w:tc>
        <w:tc>
          <w:tcPr>
            <w:tcW w:w="1509" w:type="dxa"/>
            <w:vAlign w:val="center"/>
          </w:tcPr>
          <w:p w:rsidR="00CD4061" w:rsidRDefault="00CD6187" w:rsidP="00CA4D72">
            <w:pPr>
              <w:spacing w:after="0"/>
              <w:jc w:val="center"/>
              <w:rPr>
                <w:rFonts w:eastAsiaTheme="minorEastAsia"/>
                <w:sz w:val="20"/>
                <w:lang w:val="en-US" w:eastAsia="zh-CN"/>
              </w:rPr>
            </w:pPr>
            <w:r>
              <w:rPr>
                <w:rFonts w:eastAsiaTheme="minorEastAsia" w:hint="eastAsia"/>
                <w:sz w:val="20"/>
                <w:lang w:val="en-US" w:eastAsia="zh-CN"/>
              </w:rPr>
              <w:t>vivo</w:t>
            </w:r>
          </w:p>
        </w:tc>
      </w:tr>
      <w:tr w:rsidR="00CD4061" w:rsidTr="008765D8">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Number of symbols in the slot</w:t>
            </w:r>
          </w:p>
        </w:tc>
        <w:tc>
          <w:tcPr>
            <w:tcW w:w="2255" w:type="dxa"/>
            <w:vAlign w:val="center"/>
          </w:tcPr>
          <w:p w:rsidR="00CD4061" w:rsidRDefault="00CD4061" w:rsidP="00FB35A8">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w:t>
            </w:r>
            <w:r>
              <w:rPr>
                <w:rFonts w:eastAsiaTheme="minorEastAsia" w:hint="eastAsia"/>
                <w:sz w:val="20"/>
                <w:lang w:val="en-US" w:eastAsia="zh-CN"/>
              </w:rPr>
              <w:t>, OPPO</w:t>
            </w:r>
            <w:r w:rsidR="00BC61D4">
              <w:rPr>
                <w:rFonts w:eastAsiaTheme="minorEastAsia" w:hint="eastAsia"/>
                <w:sz w:val="20"/>
                <w:lang w:val="en-US" w:eastAsia="zh-CN"/>
              </w:rPr>
              <w:t>, ZTE</w:t>
            </w:r>
            <w:r w:rsidR="008765D8">
              <w:rPr>
                <w:rFonts w:eastAsiaTheme="minorEastAsia" w:hint="eastAsia"/>
                <w:sz w:val="20"/>
                <w:lang w:val="en-US" w:eastAsia="zh-CN"/>
              </w:rPr>
              <w:t>. LG</w:t>
            </w:r>
            <w:r w:rsidR="00771F40">
              <w:rPr>
                <w:rFonts w:eastAsiaTheme="minorEastAsia" w:hint="eastAsia"/>
                <w:sz w:val="20"/>
                <w:lang w:val="en-US" w:eastAsia="zh-CN"/>
              </w:rPr>
              <w:t>, DCM</w:t>
            </w:r>
            <w:r w:rsidR="00F2122C">
              <w:rPr>
                <w:rFonts w:eastAsiaTheme="minorEastAsia" w:hint="eastAsia"/>
                <w:sz w:val="20"/>
                <w:lang w:val="en-US" w:eastAsia="zh-CN"/>
              </w:rPr>
              <w:t>, vivo</w:t>
            </w:r>
          </w:p>
        </w:tc>
        <w:tc>
          <w:tcPr>
            <w:tcW w:w="1763" w:type="dxa"/>
            <w:vAlign w:val="center"/>
          </w:tcPr>
          <w:p w:rsidR="00CD4061" w:rsidRDefault="002662E7" w:rsidP="0061117D">
            <w:pPr>
              <w:spacing w:after="0"/>
              <w:jc w:val="center"/>
              <w:rPr>
                <w:rFonts w:eastAsiaTheme="minorEastAsia"/>
                <w:sz w:val="20"/>
                <w:lang w:val="en-US" w:eastAsia="zh-CN"/>
              </w:rPr>
            </w:pPr>
            <w:r>
              <w:rPr>
                <w:rFonts w:eastAsiaTheme="minorEastAsia" w:hint="eastAsia"/>
                <w:sz w:val="20"/>
                <w:lang w:val="en-US" w:eastAsia="zh-CN"/>
              </w:rPr>
              <w:t>S</w:t>
            </w:r>
            <w:r w:rsidR="000C6AD9">
              <w:rPr>
                <w:rFonts w:eastAsiaTheme="minorEastAsia" w:hint="eastAsia"/>
                <w:sz w:val="20"/>
                <w:lang w:val="en-US" w:eastAsia="zh-CN"/>
              </w:rPr>
              <w:t>S</w:t>
            </w:r>
          </w:p>
        </w:tc>
        <w:tc>
          <w:tcPr>
            <w:tcW w:w="1576" w:type="dxa"/>
            <w:vAlign w:val="center"/>
          </w:tcPr>
          <w:p w:rsidR="00CD4061" w:rsidRDefault="00CD4061" w:rsidP="0061117D">
            <w:pPr>
              <w:spacing w:after="0"/>
              <w:jc w:val="center"/>
              <w:rPr>
                <w:rFonts w:eastAsiaTheme="minorEastAsia"/>
                <w:sz w:val="20"/>
                <w:lang w:val="en-US" w:eastAsia="zh-CN"/>
              </w:rPr>
            </w:pPr>
          </w:p>
        </w:tc>
        <w:tc>
          <w:tcPr>
            <w:tcW w:w="1509" w:type="dxa"/>
            <w:vAlign w:val="center"/>
          </w:tcPr>
          <w:p w:rsidR="00CD4061" w:rsidRDefault="008765D8" w:rsidP="008765D8">
            <w:pPr>
              <w:spacing w:after="0"/>
              <w:jc w:val="center"/>
              <w:rPr>
                <w:rFonts w:eastAsiaTheme="minorEastAsia"/>
                <w:sz w:val="20"/>
                <w:lang w:val="en-US" w:eastAsia="zh-CN"/>
              </w:rPr>
            </w:pPr>
            <w:r>
              <w:rPr>
                <w:rFonts w:eastAsiaTheme="minorEastAsia" w:hint="eastAsia"/>
                <w:sz w:val="20"/>
                <w:lang w:val="en-US" w:eastAsia="zh-CN"/>
              </w:rPr>
              <w:t>LG</w:t>
            </w:r>
          </w:p>
        </w:tc>
      </w:tr>
      <w:tr w:rsidR="00CD4061" w:rsidTr="00CD6187">
        <w:tc>
          <w:tcPr>
            <w:tcW w:w="1101" w:type="dxa"/>
            <w:vMerge w:val="restart"/>
            <w:vAlign w:val="center"/>
          </w:tcPr>
          <w:p w:rsidR="00CD4061" w:rsidRDefault="00CD4061" w:rsidP="00037B4F">
            <w:pPr>
              <w:spacing w:after="0"/>
              <w:jc w:val="center"/>
              <w:rPr>
                <w:rFonts w:eastAsiaTheme="minorEastAsia"/>
                <w:sz w:val="20"/>
                <w:lang w:val="en-US" w:eastAsia="zh-CN"/>
              </w:rPr>
            </w:pPr>
            <w:r>
              <w:rPr>
                <w:rFonts w:eastAsiaTheme="minorEastAsia" w:hint="eastAsia"/>
                <w:sz w:val="20"/>
                <w:lang w:val="en-US" w:eastAsia="zh-CN"/>
              </w:rPr>
              <w:t>Frequency domain</w:t>
            </w:r>
          </w:p>
        </w:tc>
        <w:tc>
          <w:tcPr>
            <w:tcW w:w="1984" w:type="dxa"/>
            <w:vAlign w:val="center"/>
          </w:tcPr>
          <w:p w:rsidR="00CD4061" w:rsidRPr="0061117D" w:rsidRDefault="00CD4061" w:rsidP="0061117D">
            <w:pPr>
              <w:spacing w:after="0"/>
              <w:jc w:val="center"/>
              <w:rPr>
                <w:rFonts w:eastAsiaTheme="minorEastAsia"/>
                <w:sz w:val="20"/>
                <w:lang w:val="en-US" w:eastAsia="zh-CN"/>
              </w:rPr>
            </w:pPr>
            <w:r>
              <w:rPr>
                <w:rFonts w:eastAsiaTheme="minorEastAsia" w:hint="eastAsia"/>
                <w:sz w:val="20"/>
                <w:lang w:val="en-US" w:eastAsia="zh-CN"/>
              </w:rPr>
              <w:t>Starting PRB</w:t>
            </w:r>
          </w:p>
        </w:tc>
        <w:tc>
          <w:tcPr>
            <w:tcW w:w="2255" w:type="dxa"/>
            <w:vAlign w:val="center"/>
          </w:tcPr>
          <w:p w:rsidR="00CD4061" w:rsidRDefault="00CD4061" w:rsidP="00CD6187">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w:t>
            </w:r>
            <w:r w:rsidR="00BC61D4">
              <w:rPr>
                <w:rFonts w:eastAsiaTheme="minorEastAsia" w:hint="eastAsia"/>
                <w:sz w:val="20"/>
                <w:lang w:val="en-US" w:eastAsia="zh-CN"/>
              </w:rPr>
              <w:t>, ZTE</w:t>
            </w:r>
            <w:r w:rsidR="000C6AD9">
              <w:rPr>
                <w:rFonts w:eastAsiaTheme="minorEastAsia" w:hint="eastAsia"/>
                <w:sz w:val="20"/>
                <w:lang w:val="en-US" w:eastAsia="zh-CN"/>
              </w:rPr>
              <w:t>, SS</w:t>
            </w:r>
            <w:r w:rsidR="00A70F09">
              <w:rPr>
                <w:rFonts w:eastAsiaTheme="minorEastAsia" w:hint="eastAsia"/>
                <w:sz w:val="20"/>
                <w:lang w:val="en-US" w:eastAsia="zh-CN"/>
              </w:rPr>
              <w:t>, OPPO (Alt.1+3)</w:t>
            </w:r>
            <w:r w:rsidR="007B24E5">
              <w:rPr>
                <w:rFonts w:eastAsiaTheme="minorEastAsia" w:hint="eastAsia"/>
                <w:sz w:val="20"/>
                <w:lang w:val="en-US" w:eastAsia="zh-CN"/>
              </w:rPr>
              <w:t>, Pana</w:t>
            </w:r>
            <w:r w:rsidR="008765D8">
              <w:rPr>
                <w:rFonts w:eastAsiaTheme="minorEastAsia" w:hint="eastAsia"/>
                <w:sz w:val="20"/>
                <w:lang w:val="en-US" w:eastAsia="zh-CN"/>
              </w:rPr>
              <w:t>, LG</w:t>
            </w:r>
            <w:r w:rsidR="007D27E2">
              <w:rPr>
                <w:rFonts w:eastAsiaTheme="minorEastAsia" w:hint="eastAsia"/>
                <w:sz w:val="20"/>
                <w:lang w:val="en-US" w:eastAsia="zh-CN"/>
              </w:rPr>
              <w:t>, CATT</w:t>
            </w:r>
            <w:r w:rsidR="00A62F60">
              <w:rPr>
                <w:rFonts w:eastAsiaTheme="minorEastAsia" w:hint="eastAsia"/>
                <w:sz w:val="20"/>
                <w:lang w:val="en-US" w:eastAsia="zh-CN"/>
              </w:rPr>
              <w:t>, DCM</w:t>
            </w:r>
            <w:r w:rsidR="00D101C7">
              <w:rPr>
                <w:rFonts w:eastAsiaTheme="minorEastAsia"/>
                <w:sz w:val="20"/>
                <w:lang w:val="en-US" w:eastAsia="zh-CN"/>
              </w:rPr>
              <w:t>, ETRI</w:t>
            </w:r>
          </w:p>
        </w:tc>
        <w:tc>
          <w:tcPr>
            <w:tcW w:w="1763"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OPPO</w:t>
            </w:r>
            <w:r w:rsidR="00A70F09">
              <w:rPr>
                <w:rFonts w:eastAsiaTheme="minorEastAsia" w:hint="eastAsia"/>
                <w:sz w:val="20"/>
                <w:lang w:val="en-US" w:eastAsia="zh-CN"/>
              </w:rPr>
              <w:t xml:space="preserve"> (Alt.2+3</w:t>
            </w:r>
            <w:r w:rsidR="004C602D">
              <w:rPr>
                <w:rFonts w:eastAsiaTheme="minorEastAsia" w:hint="eastAsia"/>
                <w:sz w:val="20"/>
                <w:lang w:val="en-US" w:eastAsia="zh-CN"/>
              </w:rPr>
              <w:t>)</w:t>
            </w:r>
          </w:p>
        </w:tc>
        <w:tc>
          <w:tcPr>
            <w:tcW w:w="1576"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OPPO</w:t>
            </w:r>
            <w:r w:rsidR="004C602D">
              <w:rPr>
                <w:rFonts w:eastAsiaTheme="minorEastAsia" w:hint="eastAsia"/>
                <w:sz w:val="20"/>
                <w:lang w:val="en-US" w:eastAsia="zh-CN"/>
              </w:rPr>
              <w:t xml:space="preserve"> (Alt.1</w:t>
            </w:r>
            <w:r w:rsidR="00A70F09">
              <w:rPr>
                <w:rFonts w:eastAsiaTheme="minorEastAsia" w:hint="eastAsia"/>
                <w:sz w:val="20"/>
                <w:lang w:val="en-US" w:eastAsia="zh-CN"/>
              </w:rPr>
              <w:t>/2+3</w:t>
            </w:r>
            <w:r w:rsidR="004C602D">
              <w:rPr>
                <w:rFonts w:eastAsiaTheme="minorEastAsia" w:hint="eastAsia"/>
                <w:sz w:val="20"/>
                <w:lang w:val="en-US" w:eastAsia="zh-CN"/>
              </w:rPr>
              <w:t>)</w:t>
            </w:r>
            <w:r w:rsidR="00982F6C">
              <w:rPr>
                <w:rFonts w:eastAsiaTheme="minorEastAsia" w:hint="eastAsia"/>
                <w:sz w:val="20"/>
                <w:lang w:val="en-US" w:eastAsia="zh-CN"/>
              </w:rPr>
              <w:t>, LG</w:t>
            </w:r>
            <w:r w:rsidR="00AF2475">
              <w:rPr>
                <w:rFonts w:eastAsiaTheme="minorEastAsia" w:hint="eastAsia"/>
                <w:sz w:val="20"/>
                <w:lang w:val="en-US" w:eastAsia="zh-CN"/>
              </w:rPr>
              <w:t>, Qualcomm</w:t>
            </w:r>
          </w:p>
        </w:tc>
        <w:tc>
          <w:tcPr>
            <w:tcW w:w="1509" w:type="dxa"/>
            <w:vAlign w:val="center"/>
          </w:tcPr>
          <w:p w:rsidR="00CD4061" w:rsidRDefault="00CD6187" w:rsidP="00CD6187">
            <w:pPr>
              <w:spacing w:after="0"/>
              <w:jc w:val="center"/>
              <w:rPr>
                <w:rFonts w:eastAsiaTheme="minorEastAsia"/>
                <w:sz w:val="20"/>
                <w:lang w:val="en-US" w:eastAsia="zh-CN"/>
              </w:rPr>
            </w:pPr>
            <w:r>
              <w:rPr>
                <w:rFonts w:eastAsiaTheme="minorEastAsia" w:hint="eastAsia"/>
                <w:sz w:val="20"/>
                <w:lang w:val="en-US" w:eastAsia="zh-CN"/>
              </w:rPr>
              <w:t>vivo</w:t>
            </w:r>
          </w:p>
        </w:tc>
      </w:tr>
      <w:tr w:rsidR="00CD4061" w:rsidTr="005F4FD6">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61117D">
            <w:pPr>
              <w:spacing w:after="0"/>
              <w:jc w:val="center"/>
              <w:rPr>
                <w:rFonts w:eastAsiaTheme="minorEastAsia"/>
                <w:sz w:val="20"/>
                <w:lang w:val="en-US" w:eastAsia="zh-CN"/>
              </w:rPr>
            </w:pPr>
            <w:r>
              <w:rPr>
                <w:rFonts w:eastAsiaTheme="minorEastAsia" w:hint="eastAsia"/>
                <w:sz w:val="20"/>
                <w:lang w:val="en-US" w:eastAsia="zh-CN"/>
              </w:rPr>
              <w:t>Number of PRBs (for over 2 bits UCI)</w:t>
            </w:r>
          </w:p>
        </w:tc>
        <w:tc>
          <w:tcPr>
            <w:tcW w:w="2255" w:type="dxa"/>
            <w:vAlign w:val="center"/>
          </w:tcPr>
          <w:p w:rsidR="00CD4061" w:rsidRDefault="00CD4061" w:rsidP="00CD6187">
            <w:pPr>
              <w:spacing w:after="0"/>
              <w:jc w:val="center"/>
              <w:rPr>
                <w:rFonts w:eastAsiaTheme="minorEastAsia"/>
                <w:sz w:val="20"/>
                <w:lang w:val="en-US" w:eastAsia="zh-CN"/>
              </w:rPr>
            </w:pPr>
            <w:r>
              <w:rPr>
                <w:rFonts w:eastAsiaTheme="minorEastAsia" w:hint="eastAsia"/>
                <w:sz w:val="20"/>
                <w:lang w:val="en-US" w:eastAsia="zh-CN"/>
              </w:rPr>
              <w:t>OPPO</w:t>
            </w:r>
            <w:r w:rsidR="003E3078">
              <w:rPr>
                <w:rFonts w:eastAsiaTheme="minorEastAsia" w:hint="eastAsia"/>
                <w:sz w:val="20"/>
                <w:lang w:val="en-US" w:eastAsia="zh-CN"/>
              </w:rPr>
              <w:t>, ZTE</w:t>
            </w:r>
            <w:r w:rsidR="008765D8">
              <w:rPr>
                <w:rFonts w:eastAsiaTheme="minorEastAsia" w:hint="eastAsia"/>
                <w:sz w:val="20"/>
                <w:lang w:val="en-US" w:eastAsia="zh-CN"/>
              </w:rPr>
              <w:t>, LG</w:t>
            </w:r>
            <w:r w:rsidR="00A62F60">
              <w:rPr>
                <w:rFonts w:eastAsiaTheme="minorEastAsia" w:hint="eastAsia"/>
                <w:sz w:val="20"/>
                <w:lang w:val="en-US" w:eastAsia="zh-CN"/>
              </w:rPr>
              <w:t>, DCM</w:t>
            </w:r>
          </w:p>
        </w:tc>
        <w:tc>
          <w:tcPr>
            <w:tcW w:w="1763" w:type="dxa"/>
            <w:vAlign w:val="center"/>
          </w:tcPr>
          <w:p w:rsidR="00CD4061" w:rsidRDefault="00CD4061" w:rsidP="0061117D">
            <w:pPr>
              <w:spacing w:after="0"/>
              <w:jc w:val="center"/>
              <w:rPr>
                <w:rFonts w:eastAsiaTheme="minorEastAsia"/>
                <w:sz w:val="20"/>
                <w:lang w:val="en-US" w:eastAsia="zh-CN"/>
              </w:rPr>
            </w:pPr>
          </w:p>
        </w:tc>
        <w:tc>
          <w:tcPr>
            <w:tcW w:w="1576" w:type="dxa"/>
            <w:vAlign w:val="center"/>
          </w:tcPr>
          <w:p w:rsidR="00CD4061" w:rsidRDefault="00E91760" w:rsidP="007A7750">
            <w:pPr>
              <w:spacing w:after="0"/>
              <w:jc w:val="center"/>
              <w:rPr>
                <w:rFonts w:eastAsiaTheme="minorEastAsia"/>
                <w:sz w:val="20"/>
                <w:lang w:val="en-US" w:eastAsia="zh-CN"/>
              </w:rPr>
            </w:pPr>
            <w:r>
              <w:rPr>
                <w:rFonts w:eastAsiaTheme="minorEastAsia" w:hint="eastAsia"/>
                <w:sz w:val="20"/>
                <w:lang w:val="en-US" w:eastAsia="zh-CN"/>
              </w:rPr>
              <w:t>Ericsson</w:t>
            </w:r>
            <w:r w:rsidR="007A7750">
              <w:rPr>
                <w:rFonts w:eastAsiaTheme="minorEastAsia" w:hint="eastAsia"/>
                <w:sz w:val="20"/>
                <w:lang w:val="en-US" w:eastAsia="zh-CN"/>
              </w:rPr>
              <w:t>/</w:t>
            </w:r>
            <w:r w:rsidR="00E33AAE">
              <w:rPr>
                <w:rFonts w:eastAsiaTheme="minorEastAsia" w:hint="eastAsia"/>
                <w:sz w:val="20"/>
                <w:lang w:val="en-US" w:eastAsia="zh-CN"/>
              </w:rPr>
              <w:t>CATT</w:t>
            </w:r>
            <w:r w:rsidR="00D101C7">
              <w:rPr>
                <w:rFonts w:eastAsiaTheme="minorEastAsia" w:hint="eastAsia"/>
                <w:sz w:val="20"/>
                <w:lang w:val="en-US" w:eastAsia="zh-CN"/>
              </w:rPr>
              <w:t>/</w:t>
            </w:r>
            <w:r w:rsidR="00D101C7">
              <w:rPr>
                <w:rFonts w:eastAsiaTheme="minorEastAsia"/>
                <w:sz w:val="20"/>
                <w:lang w:val="en-US" w:eastAsia="zh-CN"/>
              </w:rPr>
              <w:t>ETRI</w:t>
            </w:r>
            <w:r w:rsidR="005B1EBC">
              <w:rPr>
                <w:rFonts w:eastAsiaTheme="minorEastAsia" w:hint="eastAsia"/>
                <w:sz w:val="20"/>
                <w:lang w:val="en-US" w:eastAsia="zh-CN"/>
              </w:rPr>
              <w:t xml:space="preserve"> (from</w:t>
            </w:r>
            <w:r w:rsidR="00CD4061">
              <w:rPr>
                <w:rFonts w:eastAsiaTheme="minorEastAsia" w:hint="eastAsia"/>
                <w:sz w:val="20"/>
                <w:lang w:val="en-US" w:eastAsia="zh-CN"/>
              </w:rPr>
              <w:t xml:space="preserve"> UCI payload)</w:t>
            </w:r>
            <w:r w:rsidR="005B1EBC">
              <w:rPr>
                <w:rFonts w:eastAsiaTheme="minorEastAsia" w:hint="eastAsia"/>
                <w:sz w:val="20"/>
                <w:lang w:val="en-US" w:eastAsia="zh-CN"/>
              </w:rPr>
              <w:t>, SS</w:t>
            </w:r>
            <w:r w:rsidR="007A7750">
              <w:rPr>
                <w:rFonts w:eastAsiaTheme="minorEastAsia" w:hint="eastAsia"/>
                <w:sz w:val="20"/>
                <w:lang w:val="en-US" w:eastAsia="zh-CN"/>
              </w:rPr>
              <w:t>/</w:t>
            </w:r>
            <w:r w:rsidR="005B1EBC">
              <w:rPr>
                <w:rFonts w:eastAsiaTheme="minorEastAsia" w:hint="eastAsia"/>
                <w:sz w:val="20"/>
                <w:lang w:val="en-US" w:eastAsia="zh-CN"/>
              </w:rPr>
              <w:t>Pana (from duration)</w:t>
            </w:r>
          </w:p>
        </w:tc>
        <w:tc>
          <w:tcPr>
            <w:tcW w:w="1509" w:type="dxa"/>
            <w:vAlign w:val="center"/>
          </w:tcPr>
          <w:p w:rsidR="00CD4061" w:rsidRDefault="005F4FD6" w:rsidP="005F4FD6">
            <w:pPr>
              <w:spacing w:after="0"/>
              <w:jc w:val="center"/>
              <w:rPr>
                <w:rFonts w:eastAsiaTheme="minorEastAsia"/>
                <w:sz w:val="20"/>
                <w:lang w:val="en-US" w:eastAsia="zh-CN"/>
              </w:rPr>
            </w:pPr>
            <w:r>
              <w:rPr>
                <w:rFonts w:eastAsiaTheme="minorEastAsia" w:hint="eastAsia"/>
                <w:sz w:val="20"/>
                <w:lang w:val="en-US" w:eastAsia="zh-CN"/>
              </w:rPr>
              <w:t>Pana</w:t>
            </w:r>
            <w:r w:rsidR="00A62F60">
              <w:rPr>
                <w:rFonts w:eastAsiaTheme="minorEastAsia" w:hint="eastAsia"/>
                <w:sz w:val="20"/>
                <w:lang w:val="en-US" w:eastAsia="zh-CN"/>
              </w:rPr>
              <w:t xml:space="preserve"> (for up to 2bits UCI)</w:t>
            </w:r>
            <w:r w:rsidR="00CD6187">
              <w:rPr>
                <w:rFonts w:eastAsiaTheme="minorEastAsia" w:hint="eastAsia"/>
                <w:sz w:val="20"/>
                <w:lang w:val="en-US" w:eastAsia="zh-CN"/>
              </w:rPr>
              <w:t>, vivo</w:t>
            </w:r>
          </w:p>
        </w:tc>
      </w:tr>
      <w:tr w:rsidR="00CD4061" w:rsidTr="00037B4F">
        <w:tc>
          <w:tcPr>
            <w:tcW w:w="1101" w:type="dxa"/>
            <w:vMerge/>
            <w:vAlign w:val="center"/>
          </w:tcPr>
          <w:p w:rsidR="00CD4061" w:rsidRDefault="00CD4061" w:rsidP="00037B4F">
            <w:pPr>
              <w:spacing w:after="0"/>
              <w:jc w:val="center"/>
              <w:rPr>
                <w:rFonts w:eastAsiaTheme="minorEastAsia"/>
                <w:sz w:val="20"/>
                <w:lang w:val="en-US" w:eastAsia="zh-CN"/>
              </w:rPr>
            </w:pPr>
          </w:p>
        </w:tc>
        <w:tc>
          <w:tcPr>
            <w:tcW w:w="1984" w:type="dxa"/>
            <w:vAlign w:val="center"/>
          </w:tcPr>
          <w:p w:rsidR="00CD4061" w:rsidRDefault="00CD4061" w:rsidP="0037340F">
            <w:pPr>
              <w:spacing w:after="0"/>
              <w:jc w:val="center"/>
              <w:rPr>
                <w:rFonts w:eastAsiaTheme="minorEastAsia"/>
                <w:sz w:val="20"/>
                <w:lang w:val="en-US" w:eastAsia="zh-CN"/>
              </w:rPr>
            </w:pPr>
            <w:r>
              <w:rPr>
                <w:rFonts w:eastAsiaTheme="minorEastAsia" w:hint="eastAsia"/>
                <w:sz w:val="20"/>
                <w:lang w:val="en-US" w:eastAsia="zh-CN"/>
              </w:rPr>
              <w:t>Hopping pattern (starting PRB for 2</w:t>
            </w:r>
            <w:r w:rsidRPr="00123B8C">
              <w:rPr>
                <w:rFonts w:eastAsiaTheme="minorEastAsia" w:hint="eastAsia"/>
                <w:sz w:val="20"/>
                <w:vertAlign w:val="superscript"/>
                <w:lang w:val="en-US" w:eastAsia="zh-CN"/>
              </w:rPr>
              <w:t>nd</w:t>
            </w:r>
            <w:r>
              <w:rPr>
                <w:rFonts w:eastAsiaTheme="minorEastAsia" w:hint="eastAsia"/>
                <w:sz w:val="20"/>
                <w:lang w:val="en-US" w:eastAsia="zh-CN"/>
              </w:rPr>
              <w:t xml:space="preserve"> hop)</w:t>
            </w:r>
          </w:p>
        </w:tc>
        <w:tc>
          <w:tcPr>
            <w:tcW w:w="2255" w:type="dxa"/>
            <w:vAlign w:val="center"/>
          </w:tcPr>
          <w:p w:rsidR="00CD4061" w:rsidRDefault="00CD4061" w:rsidP="00404BE5">
            <w:pPr>
              <w:spacing w:after="0"/>
              <w:jc w:val="center"/>
              <w:rPr>
                <w:rFonts w:eastAsiaTheme="minorEastAsia"/>
                <w:sz w:val="20"/>
                <w:lang w:val="en-US" w:eastAsia="zh-CN"/>
              </w:rPr>
            </w:pPr>
            <w:r>
              <w:rPr>
                <w:rFonts w:eastAsiaTheme="minorEastAsia" w:hint="eastAsia"/>
                <w:sz w:val="20"/>
                <w:lang w:val="en-US" w:eastAsia="zh-CN"/>
              </w:rPr>
              <w:t>E</w:t>
            </w:r>
            <w:r w:rsidR="00FB35A8">
              <w:rPr>
                <w:rFonts w:eastAsiaTheme="minorEastAsia" w:hint="eastAsia"/>
                <w:sz w:val="20"/>
                <w:lang w:val="en-US" w:eastAsia="zh-CN"/>
              </w:rPr>
              <w:t>//</w:t>
            </w:r>
            <w:r w:rsidR="00CD6187">
              <w:rPr>
                <w:rFonts w:eastAsiaTheme="minorEastAsia" w:hint="eastAsia"/>
                <w:sz w:val="20"/>
                <w:lang w:val="en-US" w:eastAsia="zh-CN"/>
              </w:rPr>
              <w:t>, vivo</w:t>
            </w:r>
          </w:p>
        </w:tc>
        <w:tc>
          <w:tcPr>
            <w:tcW w:w="1763" w:type="dxa"/>
            <w:vAlign w:val="center"/>
          </w:tcPr>
          <w:p w:rsidR="00CD4061" w:rsidRDefault="00CD4061" w:rsidP="0037340F">
            <w:pPr>
              <w:spacing w:after="0"/>
              <w:jc w:val="center"/>
              <w:rPr>
                <w:rFonts w:eastAsiaTheme="minorEastAsia"/>
                <w:sz w:val="20"/>
                <w:lang w:val="en-US" w:eastAsia="zh-CN"/>
              </w:rPr>
            </w:pPr>
          </w:p>
        </w:tc>
        <w:tc>
          <w:tcPr>
            <w:tcW w:w="1576" w:type="dxa"/>
            <w:vAlign w:val="center"/>
          </w:tcPr>
          <w:p w:rsidR="00CD4061" w:rsidRDefault="00FF46E8" w:rsidP="00FF46E8">
            <w:pPr>
              <w:spacing w:after="0"/>
              <w:jc w:val="center"/>
              <w:rPr>
                <w:rFonts w:eastAsiaTheme="minorEastAsia"/>
                <w:sz w:val="20"/>
                <w:lang w:val="en-US" w:eastAsia="zh-CN"/>
              </w:rPr>
            </w:pPr>
            <w:r>
              <w:rPr>
                <w:rFonts w:eastAsiaTheme="minorEastAsia" w:hint="eastAsia"/>
                <w:sz w:val="20"/>
                <w:lang w:val="en-US" w:eastAsia="zh-CN"/>
              </w:rPr>
              <w:t xml:space="preserve">OPPO (derived from BWP size), </w:t>
            </w:r>
            <w:r w:rsidR="000C6AD9">
              <w:rPr>
                <w:rFonts w:eastAsiaTheme="minorEastAsia" w:hint="eastAsia"/>
                <w:sz w:val="20"/>
                <w:lang w:val="en-US" w:eastAsia="zh-CN"/>
              </w:rPr>
              <w:t>SS</w:t>
            </w:r>
            <w:r w:rsidR="003D2440">
              <w:rPr>
                <w:rFonts w:eastAsiaTheme="minorEastAsia" w:hint="eastAsia"/>
                <w:sz w:val="20"/>
                <w:lang w:val="en-US" w:eastAsia="zh-CN"/>
              </w:rPr>
              <w:t xml:space="preserve"> (as LTE but within BWP)</w:t>
            </w:r>
          </w:p>
        </w:tc>
        <w:tc>
          <w:tcPr>
            <w:tcW w:w="1509" w:type="dxa"/>
            <w:vAlign w:val="center"/>
          </w:tcPr>
          <w:p w:rsidR="00CD4061" w:rsidRDefault="00404BE5" w:rsidP="00404BE5">
            <w:pPr>
              <w:spacing w:after="0"/>
              <w:jc w:val="center"/>
              <w:rPr>
                <w:rFonts w:eastAsiaTheme="minorEastAsia"/>
                <w:sz w:val="20"/>
                <w:lang w:val="en-US" w:eastAsia="zh-CN"/>
              </w:rPr>
            </w:pPr>
            <w:r>
              <w:rPr>
                <w:rFonts w:eastAsiaTheme="minorEastAsia" w:hint="eastAsia"/>
                <w:sz w:val="20"/>
                <w:lang w:val="en-US" w:eastAsia="zh-CN"/>
              </w:rPr>
              <w:t>OPPO (relative to BWP size), Pana</w:t>
            </w:r>
            <w:r w:rsidR="00E33AAE">
              <w:rPr>
                <w:rFonts w:eastAsiaTheme="minorEastAsia" w:hint="eastAsia"/>
                <w:sz w:val="20"/>
                <w:lang w:val="en-US" w:eastAsia="zh-CN"/>
              </w:rPr>
              <w:t>, CATT</w:t>
            </w:r>
            <w:r w:rsidR="00D101C7">
              <w:rPr>
                <w:rFonts w:eastAsiaTheme="minorEastAsia"/>
                <w:sz w:val="20"/>
                <w:lang w:val="en-US" w:eastAsia="zh-CN"/>
              </w:rPr>
              <w:t>, ETRI</w:t>
            </w:r>
          </w:p>
        </w:tc>
      </w:tr>
      <w:tr w:rsidR="00A62F60" w:rsidTr="00037B4F">
        <w:tc>
          <w:tcPr>
            <w:tcW w:w="1101" w:type="dxa"/>
            <w:vMerge w:val="restart"/>
            <w:vAlign w:val="center"/>
          </w:tcPr>
          <w:p w:rsidR="00A62F60" w:rsidRDefault="00A62F60" w:rsidP="00037B4F">
            <w:pPr>
              <w:spacing w:after="0"/>
              <w:jc w:val="center"/>
              <w:rPr>
                <w:rFonts w:eastAsiaTheme="minorEastAsia"/>
                <w:sz w:val="20"/>
                <w:lang w:val="en-US" w:eastAsia="zh-CN"/>
              </w:rPr>
            </w:pPr>
            <w:r>
              <w:rPr>
                <w:rFonts w:eastAsiaTheme="minorEastAsia" w:hint="eastAsia"/>
                <w:sz w:val="20"/>
                <w:lang w:val="en-US" w:eastAsia="zh-CN"/>
              </w:rPr>
              <w:t>Code domain</w:t>
            </w:r>
          </w:p>
        </w:tc>
        <w:tc>
          <w:tcPr>
            <w:tcW w:w="1984" w:type="dxa"/>
            <w:vAlign w:val="center"/>
          </w:tcPr>
          <w:p w:rsidR="00A62F60" w:rsidRDefault="00A62F60" w:rsidP="00297E37">
            <w:pPr>
              <w:spacing w:after="0"/>
              <w:jc w:val="center"/>
              <w:rPr>
                <w:rFonts w:eastAsiaTheme="minorEastAsia"/>
                <w:sz w:val="20"/>
                <w:lang w:val="en-US" w:eastAsia="zh-CN"/>
              </w:rPr>
            </w:pPr>
            <w:r>
              <w:rPr>
                <w:rFonts w:eastAsiaTheme="minorEastAsia" w:hint="eastAsia"/>
                <w:sz w:val="20"/>
                <w:lang w:val="en-US" w:eastAsia="zh-CN"/>
              </w:rPr>
              <w:t>UCI sequence(s) (for up to 2 bits UCI)</w:t>
            </w:r>
          </w:p>
        </w:tc>
        <w:tc>
          <w:tcPr>
            <w:tcW w:w="2255" w:type="dxa"/>
            <w:vAlign w:val="center"/>
          </w:tcPr>
          <w:p w:rsidR="00A62F60" w:rsidRDefault="00A62F60" w:rsidP="00CD6187">
            <w:pPr>
              <w:spacing w:after="0"/>
              <w:jc w:val="center"/>
              <w:rPr>
                <w:rFonts w:eastAsiaTheme="minorEastAsia"/>
                <w:sz w:val="20"/>
                <w:lang w:val="en-US" w:eastAsia="zh-CN"/>
              </w:rPr>
            </w:pPr>
            <w:r>
              <w:rPr>
                <w:rFonts w:eastAsiaTheme="minorEastAsia" w:hint="eastAsia"/>
                <w:sz w:val="20"/>
                <w:lang w:val="en-US" w:eastAsia="zh-CN"/>
              </w:rPr>
              <w:t>E//, OPPO, ZTE, SS, Pana, LG</w:t>
            </w:r>
            <w:r w:rsidR="00771F40">
              <w:rPr>
                <w:rFonts w:eastAsiaTheme="minorEastAsia" w:hint="eastAsia"/>
                <w:sz w:val="20"/>
                <w:lang w:val="en-US" w:eastAsia="zh-CN"/>
              </w:rPr>
              <w:t>, DCM</w:t>
            </w:r>
            <w:r w:rsidR="00D101C7">
              <w:rPr>
                <w:rFonts w:eastAsiaTheme="minorEastAsia" w:hint="eastAsia"/>
                <w:sz w:val="20"/>
                <w:lang w:val="en-US" w:eastAsia="zh-CN"/>
              </w:rPr>
              <w:t>/</w:t>
            </w:r>
            <w:r w:rsidR="00D101C7">
              <w:rPr>
                <w:rFonts w:eastAsiaTheme="minorEastAsia"/>
                <w:sz w:val="20"/>
                <w:lang w:val="en-US" w:eastAsia="zh-CN"/>
              </w:rPr>
              <w:t>ETRI</w:t>
            </w:r>
            <w:r w:rsidR="00771F40">
              <w:rPr>
                <w:rFonts w:eastAsiaTheme="minorEastAsia" w:hint="eastAsia"/>
                <w:sz w:val="20"/>
                <w:lang w:val="en-US" w:eastAsia="zh-CN"/>
              </w:rPr>
              <w:t xml:space="preserve"> (CS index)</w:t>
            </w:r>
          </w:p>
        </w:tc>
        <w:tc>
          <w:tcPr>
            <w:tcW w:w="1763" w:type="dxa"/>
            <w:vAlign w:val="center"/>
          </w:tcPr>
          <w:p w:rsidR="00A62F60" w:rsidRDefault="00A62F60" w:rsidP="00297E37">
            <w:pPr>
              <w:spacing w:after="0"/>
              <w:jc w:val="center"/>
              <w:rPr>
                <w:rFonts w:eastAsiaTheme="minorEastAsia"/>
                <w:sz w:val="20"/>
                <w:lang w:val="en-US" w:eastAsia="zh-CN"/>
              </w:rPr>
            </w:pPr>
          </w:p>
        </w:tc>
        <w:tc>
          <w:tcPr>
            <w:tcW w:w="1576" w:type="dxa"/>
            <w:vAlign w:val="center"/>
          </w:tcPr>
          <w:p w:rsidR="00A62F60" w:rsidRDefault="00A62F60" w:rsidP="00A43420">
            <w:pPr>
              <w:spacing w:after="0"/>
              <w:jc w:val="center"/>
              <w:rPr>
                <w:rFonts w:eastAsiaTheme="minorEastAsia"/>
                <w:sz w:val="20"/>
                <w:lang w:val="en-US" w:eastAsia="zh-CN"/>
              </w:rPr>
            </w:pPr>
            <w:r>
              <w:rPr>
                <w:rFonts w:eastAsiaTheme="minorEastAsia" w:hint="eastAsia"/>
                <w:sz w:val="20"/>
                <w:lang w:val="en-US" w:eastAsia="zh-CN"/>
              </w:rPr>
              <w:t>QC, DCM</w:t>
            </w:r>
            <w:r w:rsidR="00D101C7">
              <w:rPr>
                <w:rFonts w:eastAsiaTheme="minorEastAsia" w:hint="eastAsia"/>
                <w:sz w:val="20"/>
                <w:lang w:val="en-US" w:eastAsia="zh-CN"/>
              </w:rPr>
              <w:t>/</w:t>
            </w:r>
            <w:r w:rsidR="00D101C7">
              <w:rPr>
                <w:rFonts w:eastAsiaTheme="minorEastAsia"/>
                <w:sz w:val="20"/>
                <w:lang w:val="en-US" w:eastAsia="zh-CN"/>
              </w:rPr>
              <w:t>ETRI</w:t>
            </w:r>
            <w:r w:rsidR="00771F40">
              <w:rPr>
                <w:rFonts w:eastAsiaTheme="minorEastAsia" w:hint="eastAsia"/>
                <w:sz w:val="20"/>
                <w:lang w:val="en-US" w:eastAsia="zh-CN"/>
              </w:rPr>
              <w:t xml:space="preserve"> (sequence index)</w:t>
            </w:r>
          </w:p>
        </w:tc>
        <w:tc>
          <w:tcPr>
            <w:tcW w:w="1509" w:type="dxa"/>
            <w:vAlign w:val="center"/>
          </w:tcPr>
          <w:p w:rsidR="00A62F60" w:rsidRDefault="00CD6187" w:rsidP="00FB35A8">
            <w:pPr>
              <w:spacing w:after="0"/>
              <w:jc w:val="center"/>
              <w:rPr>
                <w:rFonts w:eastAsiaTheme="minorEastAsia"/>
                <w:sz w:val="20"/>
                <w:lang w:val="en-US" w:eastAsia="zh-CN"/>
              </w:rPr>
            </w:pPr>
            <w:r>
              <w:rPr>
                <w:rFonts w:eastAsiaTheme="minorEastAsia" w:hint="eastAsia"/>
                <w:sz w:val="20"/>
                <w:lang w:val="en-US" w:eastAsia="zh-CN"/>
              </w:rPr>
              <w:t>vivo</w:t>
            </w:r>
          </w:p>
        </w:tc>
      </w:tr>
      <w:tr w:rsidR="00A62F60" w:rsidTr="00037B4F">
        <w:tc>
          <w:tcPr>
            <w:tcW w:w="1101" w:type="dxa"/>
            <w:vMerge/>
          </w:tcPr>
          <w:p w:rsidR="00A62F60" w:rsidRDefault="00A62F60" w:rsidP="00CD4061">
            <w:pPr>
              <w:jc w:val="center"/>
              <w:rPr>
                <w:rFonts w:eastAsiaTheme="minorEastAsia"/>
                <w:sz w:val="20"/>
                <w:lang w:val="en-US" w:eastAsia="zh-CN"/>
              </w:rPr>
            </w:pPr>
          </w:p>
        </w:tc>
        <w:tc>
          <w:tcPr>
            <w:tcW w:w="1984" w:type="dxa"/>
            <w:vAlign w:val="center"/>
          </w:tcPr>
          <w:p w:rsidR="00A62F60" w:rsidRDefault="00A62F60" w:rsidP="00CD4061">
            <w:pPr>
              <w:spacing w:after="0"/>
              <w:jc w:val="center"/>
              <w:rPr>
                <w:rFonts w:eastAsiaTheme="minorEastAsia"/>
                <w:sz w:val="20"/>
                <w:lang w:val="en-US" w:eastAsia="zh-CN"/>
              </w:rPr>
            </w:pPr>
            <w:r>
              <w:rPr>
                <w:rFonts w:eastAsiaTheme="minorEastAsia" w:hint="eastAsia"/>
                <w:sz w:val="20"/>
                <w:lang w:val="en-US" w:eastAsia="zh-CN"/>
              </w:rPr>
              <w:t>OCC (for long PUCCH)</w:t>
            </w:r>
          </w:p>
        </w:tc>
        <w:tc>
          <w:tcPr>
            <w:tcW w:w="2255" w:type="dxa"/>
            <w:vAlign w:val="center"/>
          </w:tcPr>
          <w:p w:rsidR="00A62F60" w:rsidRDefault="00A62F60" w:rsidP="00FB35A8">
            <w:pPr>
              <w:spacing w:after="0"/>
              <w:jc w:val="center"/>
              <w:rPr>
                <w:rFonts w:eastAsiaTheme="minorEastAsia"/>
                <w:sz w:val="20"/>
                <w:lang w:val="en-US" w:eastAsia="zh-CN"/>
              </w:rPr>
            </w:pPr>
            <w:r>
              <w:rPr>
                <w:rFonts w:eastAsiaTheme="minorEastAsia" w:hint="eastAsia"/>
                <w:sz w:val="20"/>
                <w:lang w:val="en-US" w:eastAsia="zh-CN"/>
              </w:rPr>
              <w:t>E//, OPPO, ZTE, SS, Pana, LG</w:t>
            </w:r>
            <w:r w:rsidR="00771F40">
              <w:rPr>
                <w:rFonts w:eastAsiaTheme="minorEastAsia" w:hint="eastAsia"/>
                <w:sz w:val="20"/>
                <w:lang w:val="en-US" w:eastAsia="zh-CN"/>
              </w:rPr>
              <w:t>, DCM</w:t>
            </w:r>
            <w:r w:rsidR="00CD6187">
              <w:rPr>
                <w:rFonts w:eastAsiaTheme="minorEastAsia" w:hint="eastAsia"/>
                <w:sz w:val="20"/>
                <w:lang w:val="en-US" w:eastAsia="zh-CN"/>
              </w:rPr>
              <w:t>, vivo</w:t>
            </w:r>
            <w:r w:rsidR="00D101C7">
              <w:rPr>
                <w:rFonts w:eastAsiaTheme="minorEastAsia"/>
                <w:sz w:val="20"/>
                <w:lang w:val="en-US" w:eastAsia="zh-CN"/>
              </w:rPr>
              <w:t>, ETRI</w:t>
            </w:r>
          </w:p>
        </w:tc>
        <w:tc>
          <w:tcPr>
            <w:tcW w:w="1763" w:type="dxa"/>
            <w:vAlign w:val="center"/>
          </w:tcPr>
          <w:p w:rsidR="00A62F60" w:rsidRDefault="00CD6187" w:rsidP="00CD4061">
            <w:pPr>
              <w:spacing w:after="0"/>
              <w:jc w:val="center"/>
              <w:rPr>
                <w:rFonts w:eastAsiaTheme="minorEastAsia"/>
                <w:sz w:val="20"/>
                <w:lang w:val="en-US" w:eastAsia="zh-CN"/>
              </w:rPr>
            </w:pPr>
            <w:r>
              <w:rPr>
                <w:rFonts w:eastAsiaTheme="minorEastAsia" w:hint="eastAsia"/>
                <w:sz w:val="20"/>
                <w:lang w:val="en-US" w:eastAsia="zh-CN"/>
              </w:rPr>
              <w:t>vivo</w:t>
            </w:r>
          </w:p>
        </w:tc>
        <w:tc>
          <w:tcPr>
            <w:tcW w:w="1576" w:type="dxa"/>
            <w:vAlign w:val="center"/>
          </w:tcPr>
          <w:p w:rsidR="00A62F60" w:rsidRDefault="00A62F60" w:rsidP="00A43420">
            <w:pPr>
              <w:spacing w:after="0"/>
              <w:jc w:val="center"/>
              <w:rPr>
                <w:rFonts w:eastAsiaTheme="minorEastAsia"/>
                <w:sz w:val="20"/>
                <w:lang w:val="en-US" w:eastAsia="zh-CN"/>
              </w:rPr>
            </w:pPr>
            <w:r>
              <w:rPr>
                <w:rFonts w:eastAsiaTheme="minorEastAsia" w:hint="eastAsia"/>
                <w:sz w:val="20"/>
                <w:lang w:val="en-US" w:eastAsia="zh-CN"/>
              </w:rPr>
              <w:t>QC</w:t>
            </w:r>
          </w:p>
        </w:tc>
        <w:tc>
          <w:tcPr>
            <w:tcW w:w="1509" w:type="dxa"/>
            <w:vAlign w:val="center"/>
          </w:tcPr>
          <w:p w:rsidR="00A62F60" w:rsidRDefault="00A62F60" w:rsidP="00FB35A8">
            <w:pPr>
              <w:spacing w:after="0"/>
              <w:jc w:val="center"/>
              <w:rPr>
                <w:rFonts w:eastAsiaTheme="minorEastAsia"/>
                <w:sz w:val="20"/>
                <w:lang w:val="en-US" w:eastAsia="zh-CN"/>
              </w:rPr>
            </w:pPr>
          </w:p>
        </w:tc>
      </w:tr>
    </w:tbl>
    <w:p w:rsidR="008F6FEB" w:rsidRDefault="008F6FEB" w:rsidP="008F6FEB">
      <w:pPr>
        <w:rPr>
          <w:rFonts w:eastAsiaTheme="minorEastAsia"/>
          <w:sz w:val="20"/>
          <w:lang w:val="en-US" w:eastAsia="zh-CN"/>
        </w:rPr>
      </w:pPr>
    </w:p>
    <w:p w:rsidR="00A43420" w:rsidRPr="00894086" w:rsidRDefault="00076D24" w:rsidP="0075075E">
      <w:pPr>
        <w:snapToGrid w:val="0"/>
        <w:spacing w:afterLines="50" w:after="120"/>
        <w:rPr>
          <w:rFonts w:eastAsiaTheme="minorEastAsia"/>
          <w:b/>
          <w:i/>
          <w:sz w:val="22"/>
          <w:highlight w:val="lightGray"/>
          <w:lang w:eastAsia="zh-CN"/>
        </w:rPr>
      </w:pPr>
      <w:r w:rsidRPr="00894086">
        <w:rPr>
          <w:rFonts w:eastAsiaTheme="minorEastAsia" w:hint="eastAsia"/>
          <w:b/>
          <w:i/>
          <w:sz w:val="22"/>
          <w:highlight w:val="lightGray"/>
          <w:lang w:eastAsia="zh-CN"/>
        </w:rPr>
        <w:t>Agreement</w:t>
      </w:r>
      <w:r w:rsidR="00A43420" w:rsidRPr="00894086">
        <w:rPr>
          <w:rFonts w:eastAsiaTheme="minorEastAsia" w:hint="eastAsia"/>
          <w:b/>
          <w:i/>
          <w:sz w:val="22"/>
          <w:highlight w:val="lightGray"/>
          <w:lang w:eastAsia="zh-CN"/>
        </w:rPr>
        <w:t>s from Tuesday morning offline discussion:</w:t>
      </w:r>
    </w:p>
    <w:p w:rsidR="0075075E" w:rsidRPr="00826B7A" w:rsidRDefault="00A43420" w:rsidP="0075075E">
      <w:pPr>
        <w:snapToGrid w:val="0"/>
        <w:spacing w:afterLines="50" w:after="120"/>
        <w:rPr>
          <w:b/>
          <w:i/>
          <w:sz w:val="22"/>
        </w:rPr>
      </w:pPr>
      <w:r w:rsidRPr="00894086">
        <w:rPr>
          <w:rFonts w:eastAsiaTheme="minorEastAsia" w:hint="eastAsia"/>
          <w:b/>
          <w:i/>
          <w:sz w:val="22"/>
          <w:highlight w:val="lightGray"/>
          <w:lang w:eastAsia="zh-CN"/>
        </w:rPr>
        <w:t>P</w:t>
      </w:r>
      <w:r w:rsidR="0075075E" w:rsidRPr="00894086">
        <w:rPr>
          <w:rFonts w:eastAsiaTheme="minorEastAsia" w:hint="eastAsia"/>
          <w:b/>
          <w:i/>
          <w:sz w:val="22"/>
          <w:highlight w:val="lightGray"/>
          <w:lang w:eastAsia="zh-CN"/>
        </w:rPr>
        <w:t>ropo</w:t>
      </w:r>
      <w:r w:rsidR="0075075E" w:rsidRPr="00894086">
        <w:rPr>
          <w:b/>
          <w:i/>
          <w:sz w:val="22"/>
          <w:highlight w:val="lightGray"/>
        </w:rPr>
        <w:t>s</w:t>
      </w:r>
      <w:r w:rsidR="0075075E" w:rsidRPr="00894086">
        <w:rPr>
          <w:rFonts w:eastAsiaTheme="minorEastAsia" w:hint="eastAsia"/>
          <w:b/>
          <w:i/>
          <w:sz w:val="22"/>
          <w:highlight w:val="lightGray"/>
          <w:lang w:eastAsia="zh-CN"/>
        </w:rPr>
        <w:t>al 1</w:t>
      </w:r>
      <w:r w:rsidR="0075075E" w:rsidRPr="00894086">
        <w:rPr>
          <w:b/>
          <w:i/>
          <w:sz w:val="22"/>
          <w:highlight w:val="lightGray"/>
        </w:rPr>
        <w:t>:</w:t>
      </w:r>
    </w:p>
    <w:p w:rsidR="0075075E" w:rsidRPr="00F42B81" w:rsidRDefault="0075075E" w:rsidP="0075075E">
      <w:pPr>
        <w:pStyle w:val="a5"/>
        <w:numPr>
          <w:ilvl w:val="0"/>
          <w:numId w:val="15"/>
        </w:numPr>
        <w:jc w:val="both"/>
        <w:rPr>
          <w:rFonts w:eastAsia="宋体"/>
          <w:b/>
          <w:i/>
          <w:color w:val="000000"/>
          <w:sz w:val="20"/>
          <w:lang w:eastAsia="zh-CN"/>
        </w:rPr>
      </w:pPr>
      <w:r>
        <w:rPr>
          <w:rFonts w:eastAsia="宋体"/>
          <w:b/>
          <w:i/>
          <w:color w:val="000000"/>
          <w:sz w:val="20"/>
          <w:lang w:eastAsia="zh-CN"/>
        </w:rPr>
        <w:t>A</w:t>
      </w:r>
      <w:r w:rsidRPr="00210F48">
        <w:rPr>
          <w:rFonts w:eastAsia="宋体"/>
          <w:b/>
          <w:i/>
          <w:color w:val="000000"/>
          <w:sz w:val="20"/>
          <w:lang w:eastAsia="zh-CN"/>
        </w:rPr>
        <w:t xml:space="preserve">t least for </w:t>
      </w:r>
      <w:r>
        <w:rPr>
          <w:rFonts w:eastAsia="宋体" w:hint="eastAsia"/>
          <w:b/>
          <w:i/>
          <w:color w:val="000000"/>
          <w:sz w:val="20"/>
          <w:lang w:eastAsia="zh-CN"/>
        </w:rPr>
        <w:t xml:space="preserve">indentifying PUCCH resource for </w:t>
      </w:r>
      <w:r w:rsidRPr="00210F48">
        <w:rPr>
          <w:rFonts w:eastAsia="宋体"/>
          <w:b/>
          <w:i/>
          <w:color w:val="000000"/>
          <w:sz w:val="20"/>
          <w:lang w:eastAsia="zh-CN"/>
        </w:rPr>
        <w:t>HARQ-ACK</w:t>
      </w:r>
      <w:r>
        <w:rPr>
          <w:rFonts w:eastAsia="宋体" w:hint="eastAsia"/>
          <w:b/>
          <w:i/>
          <w:color w:val="000000"/>
          <w:sz w:val="20"/>
          <w:lang w:eastAsia="zh-CN"/>
        </w:rPr>
        <w:t xml:space="preserve"> with more than 2-bit UCI, at least f</w:t>
      </w:r>
      <w:r w:rsidRPr="00F42B81">
        <w:rPr>
          <w:rFonts w:eastAsia="宋体" w:hint="eastAsia"/>
          <w:b/>
          <w:i/>
          <w:color w:val="000000"/>
          <w:sz w:val="20"/>
          <w:lang w:eastAsia="zh-CN"/>
        </w:rPr>
        <w:t>ollowing parameter</w:t>
      </w:r>
      <w:r>
        <w:rPr>
          <w:rFonts w:eastAsia="宋体" w:hint="eastAsia"/>
          <w:b/>
          <w:i/>
          <w:color w:val="000000"/>
          <w:sz w:val="20"/>
          <w:lang w:eastAsia="zh-CN"/>
        </w:rPr>
        <w:t>s can be jointly configured in one or multiple</w:t>
      </w:r>
      <w:r w:rsidRPr="00F42B81">
        <w:rPr>
          <w:rFonts w:eastAsia="宋体" w:hint="eastAsia"/>
          <w:b/>
          <w:i/>
          <w:color w:val="000000"/>
          <w:sz w:val="20"/>
          <w:lang w:eastAsia="zh-CN"/>
        </w:rPr>
        <w:t xml:space="preserve"> PUCCH RESET</w:t>
      </w:r>
      <w:r>
        <w:rPr>
          <w:rFonts w:eastAsia="宋体" w:hint="eastAsia"/>
          <w:b/>
          <w:i/>
          <w:color w:val="000000"/>
          <w:sz w:val="20"/>
          <w:lang w:eastAsia="zh-CN"/>
        </w:rPr>
        <w:t>(s) and indicated by the PUCCH resource indicator in DCI</w:t>
      </w:r>
      <w:r w:rsidRPr="00F42B81">
        <w:rPr>
          <w:rFonts w:eastAsia="宋体" w:hint="eastAsia"/>
          <w:b/>
          <w:i/>
          <w:color w:val="000000"/>
          <w:sz w:val="20"/>
          <w:lang w:eastAsia="zh-CN"/>
        </w:rPr>
        <w:t xml:space="preserve">: </w:t>
      </w:r>
    </w:p>
    <w:p w:rsidR="0075075E" w:rsidRDefault="0075075E" w:rsidP="0075075E">
      <w:pPr>
        <w:pStyle w:val="a5"/>
        <w:numPr>
          <w:ilvl w:val="1"/>
          <w:numId w:val="15"/>
        </w:numPr>
        <w:jc w:val="both"/>
        <w:rPr>
          <w:rFonts w:eastAsia="宋体"/>
          <w:b/>
          <w:i/>
          <w:color w:val="000000"/>
          <w:sz w:val="20"/>
          <w:lang w:eastAsia="zh-CN"/>
        </w:rPr>
      </w:pPr>
      <w:r w:rsidRPr="00F42B81">
        <w:rPr>
          <w:rFonts w:eastAsia="宋体" w:hint="eastAsia"/>
          <w:b/>
          <w:i/>
          <w:color w:val="000000"/>
          <w:sz w:val="20"/>
          <w:lang w:eastAsia="zh-CN"/>
        </w:rPr>
        <w:t>Starting symbol</w:t>
      </w:r>
      <w:r>
        <w:rPr>
          <w:rFonts w:eastAsia="宋体" w:hint="eastAsia"/>
          <w:b/>
          <w:i/>
          <w:color w:val="000000"/>
          <w:sz w:val="20"/>
          <w:lang w:eastAsia="zh-CN"/>
        </w:rPr>
        <w:t xml:space="preserve"> in the slot;</w:t>
      </w:r>
    </w:p>
    <w:p w:rsidR="0075075E" w:rsidRDefault="0075075E" w:rsidP="0075075E">
      <w:pPr>
        <w:pStyle w:val="a5"/>
        <w:numPr>
          <w:ilvl w:val="1"/>
          <w:numId w:val="15"/>
        </w:numPr>
        <w:jc w:val="both"/>
        <w:rPr>
          <w:rFonts w:eastAsia="宋体"/>
          <w:b/>
          <w:i/>
          <w:color w:val="000000"/>
          <w:sz w:val="20"/>
          <w:lang w:eastAsia="zh-CN"/>
        </w:rPr>
      </w:pPr>
      <w:r>
        <w:rPr>
          <w:rFonts w:eastAsia="宋体" w:hint="eastAsia"/>
          <w:b/>
          <w:i/>
          <w:color w:val="000000"/>
          <w:sz w:val="20"/>
          <w:lang w:eastAsia="zh-CN"/>
        </w:rPr>
        <w:t>N</w:t>
      </w:r>
      <w:r w:rsidRPr="00F42B81">
        <w:rPr>
          <w:rFonts w:eastAsia="宋体" w:hint="eastAsia"/>
          <w:b/>
          <w:i/>
          <w:color w:val="000000"/>
          <w:sz w:val="20"/>
          <w:lang w:eastAsia="zh-CN"/>
        </w:rPr>
        <w:t>umber of symbols</w:t>
      </w:r>
      <w:r>
        <w:rPr>
          <w:rFonts w:eastAsia="宋体" w:hint="eastAsia"/>
          <w:b/>
          <w:i/>
          <w:color w:val="000000"/>
          <w:sz w:val="20"/>
          <w:lang w:eastAsia="zh-CN"/>
        </w:rPr>
        <w:t>;</w:t>
      </w:r>
    </w:p>
    <w:p w:rsidR="0075075E" w:rsidRDefault="0075075E" w:rsidP="0075075E">
      <w:pPr>
        <w:pStyle w:val="a5"/>
        <w:numPr>
          <w:ilvl w:val="2"/>
          <w:numId w:val="15"/>
        </w:numPr>
        <w:jc w:val="both"/>
        <w:rPr>
          <w:rFonts w:eastAsia="宋体"/>
          <w:b/>
          <w:i/>
          <w:color w:val="000000"/>
          <w:sz w:val="20"/>
          <w:lang w:eastAsia="zh-CN"/>
        </w:rPr>
      </w:pPr>
      <w:r>
        <w:rPr>
          <w:rFonts w:eastAsia="宋体" w:hint="eastAsia"/>
          <w:b/>
          <w:i/>
          <w:color w:val="000000"/>
          <w:sz w:val="20"/>
          <w:lang w:eastAsia="zh-CN"/>
        </w:rPr>
        <w:t>FFS: If only a single</w:t>
      </w:r>
      <w:r w:rsidR="00DD72B7">
        <w:rPr>
          <w:rFonts w:eastAsia="宋体" w:hint="eastAsia"/>
          <w:b/>
          <w:i/>
          <w:color w:val="000000"/>
          <w:sz w:val="20"/>
          <w:lang w:eastAsia="zh-CN"/>
        </w:rPr>
        <w:t xml:space="preserve"> configurable</w:t>
      </w:r>
      <w:r>
        <w:rPr>
          <w:rFonts w:eastAsia="宋体" w:hint="eastAsia"/>
          <w:b/>
          <w:i/>
          <w:color w:val="000000"/>
          <w:sz w:val="20"/>
          <w:lang w:eastAsia="zh-CN"/>
        </w:rPr>
        <w:t xml:space="preserve"> value for long PUCCH in the PUCCH RESET.</w:t>
      </w:r>
    </w:p>
    <w:p w:rsidR="0075075E" w:rsidRDefault="0075075E" w:rsidP="0075075E">
      <w:pPr>
        <w:pStyle w:val="a5"/>
        <w:numPr>
          <w:ilvl w:val="2"/>
          <w:numId w:val="15"/>
        </w:numPr>
        <w:jc w:val="both"/>
        <w:rPr>
          <w:rFonts w:eastAsia="宋体"/>
          <w:b/>
          <w:i/>
          <w:color w:val="000000"/>
          <w:sz w:val="20"/>
          <w:lang w:eastAsia="zh-CN"/>
        </w:rPr>
      </w:pPr>
      <w:r>
        <w:rPr>
          <w:rFonts w:eastAsia="宋体" w:hint="eastAsia"/>
          <w:b/>
          <w:i/>
          <w:color w:val="000000"/>
          <w:sz w:val="20"/>
          <w:lang w:eastAsia="zh-CN"/>
        </w:rPr>
        <w:t>FFS: It is configured for one for multiple PUCCH formats.</w:t>
      </w:r>
    </w:p>
    <w:p w:rsidR="0075075E" w:rsidRDefault="0075075E" w:rsidP="0075075E">
      <w:pPr>
        <w:pStyle w:val="a5"/>
        <w:numPr>
          <w:ilvl w:val="1"/>
          <w:numId w:val="15"/>
        </w:numPr>
        <w:jc w:val="both"/>
        <w:rPr>
          <w:rFonts w:eastAsia="宋体"/>
          <w:b/>
          <w:i/>
          <w:color w:val="000000"/>
          <w:sz w:val="20"/>
          <w:lang w:eastAsia="zh-CN"/>
        </w:rPr>
      </w:pPr>
      <w:r>
        <w:rPr>
          <w:rFonts w:eastAsia="宋体" w:hint="eastAsia"/>
          <w:b/>
          <w:i/>
          <w:color w:val="000000"/>
          <w:sz w:val="20"/>
          <w:lang w:eastAsia="zh-CN"/>
        </w:rPr>
        <w:t>Starting PRB;</w:t>
      </w:r>
    </w:p>
    <w:p w:rsidR="0075075E" w:rsidRDefault="0075075E" w:rsidP="0075075E">
      <w:pPr>
        <w:pStyle w:val="a5"/>
        <w:numPr>
          <w:ilvl w:val="2"/>
          <w:numId w:val="15"/>
        </w:numPr>
        <w:jc w:val="both"/>
        <w:rPr>
          <w:rFonts w:eastAsia="宋体"/>
          <w:b/>
          <w:i/>
          <w:color w:val="000000"/>
          <w:sz w:val="20"/>
          <w:lang w:eastAsia="zh-CN"/>
        </w:rPr>
      </w:pPr>
      <w:r>
        <w:rPr>
          <w:rFonts w:eastAsia="宋体" w:hint="eastAsia"/>
          <w:b/>
          <w:i/>
          <w:color w:val="000000"/>
          <w:sz w:val="20"/>
          <w:lang w:eastAsia="zh-CN"/>
        </w:rPr>
        <w:t>FFS granularity: PRB, RBG, or subband.</w:t>
      </w:r>
    </w:p>
    <w:p w:rsidR="003A6492" w:rsidRDefault="003A6492" w:rsidP="0075075E">
      <w:pPr>
        <w:pStyle w:val="a5"/>
        <w:numPr>
          <w:ilvl w:val="1"/>
          <w:numId w:val="15"/>
        </w:numPr>
        <w:jc w:val="both"/>
        <w:rPr>
          <w:rFonts w:eastAsia="宋体"/>
          <w:b/>
          <w:i/>
          <w:color w:val="000000"/>
          <w:sz w:val="20"/>
          <w:lang w:eastAsia="zh-CN"/>
        </w:rPr>
      </w:pPr>
      <w:r>
        <w:rPr>
          <w:rFonts w:eastAsia="宋体" w:hint="eastAsia"/>
          <w:b/>
          <w:i/>
          <w:color w:val="000000"/>
          <w:sz w:val="20"/>
          <w:lang w:eastAsia="zh-CN"/>
        </w:rPr>
        <w:t>FFS: Number of PRBs.</w:t>
      </w:r>
    </w:p>
    <w:p w:rsidR="00C42692" w:rsidRDefault="00C42692" w:rsidP="00C42692">
      <w:pPr>
        <w:pStyle w:val="a5"/>
        <w:numPr>
          <w:ilvl w:val="1"/>
          <w:numId w:val="15"/>
        </w:numPr>
        <w:jc w:val="both"/>
        <w:rPr>
          <w:rFonts w:eastAsia="宋体"/>
          <w:b/>
          <w:i/>
          <w:color w:val="000000"/>
          <w:sz w:val="20"/>
          <w:lang w:eastAsia="zh-CN"/>
        </w:rPr>
      </w:pPr>
      <w:r>
        <w:rPr>
          <w:rFonts w:eastAsia="宋体" w:hint="eastAsia"/>
          <w:b/>
          <w:i/>
          <w:color w:val="000000"/>
          <w:sz w:val="20"/>
          <w:lang w:eastAsia="zh-CN"/>
        </w:rPr>
        <w:t xml:space="preserve">FFS: </w:t>
      </w:r>
      <w:r w:rsidR="0075075E">
        <w:rPr>
          <w:rFonts w:eastAsia="宋体" w:hint="eastAsia"/>
          <w:b/>
          <w:i/>
          <w:color w:val="000000"/>
          <w:sz w:val="20"/>
          <w:lang w:eastAsia="zh-CN"/>
        </w:rPr>
        <w:t>Code resources</w:t>
      </w:r>
      <w:r>
        <w:rPr>
          <w:rFonts w:eastAsia="宋体" w:hint="eastAsia"/>
          <w:b/>
          <w:i/>
          <w:color w:val="000000"/>
          <w:sz w:val="20"/>
          <w:lang w:eastAsia="zh-CN"/>
        </w:rPr>
        <w:t>.</w:t>
      </w:r>
    </w:p>
    <w:p w:rsidR="00A11544" w:rsidRDefault="00A11544" w:rsidP="00A11544">
      <w:pPr>
        <w:pStyle w:val="a5"/>
        <w:numPr>
          <w:ilvl w:val="1"/>
          <w:numId w:val="15"/>
        </w:numPr>
        <w:jc w:val="both"/>
        <w:rPr>
          <w:rFonts w:eastAsia="宋体"/>
          <w:b/>
          <w:i/>
          <w:color w:val="000000"/>
          <w:sz w:val="20"/>
          <w:lang w:eastAsia="zh-CN"/>
        </w:rPr>
      </w:pPr>
      <w:r>
        <w:rPr>
          <w:rFonts w:eastAsia="宋体" w:hint="eastAsia"/>
          <w:b/>
          <w:i/>
          <w:color w:val="000000"/>
          <w:sz w:val="20"/>
          <w:lang w:eastAsia="zh-CN"/>
        </w:rPr>
        <w:t xml:space="preserve">Only a limited number of values is configurable for each parameter in the PUCCH RESET. </w:t>
      </w:r>
    </w:p>
    <w:p w:rsidR="00A11544" w:rsidRDefault="00A11544" w:rsidP="00A11544">
      <w:pPr>
        <w:pStyle w:val="a5"/>
        <w:numPr>
          <w:ilvl w:val="3"/>
          <w:numId w:val="15"/>
        </w:numPr>
        <w:jc w:val="both"/>
        <w:rPr>
          <w:rFonts w:eastAsia="宋体"/>
          <w:b/>
          <w:i/>
          <w:color w:val="000000"/>
          <w:sz w:val="20"/>
          <w:lang w:eastAsia="zh-CN"/>
        </w:rPr>
      </w:pPr>
      <w:r>
        <w:rPr>
          <w:rFonts w:eastAsia="宋体" w:hint="eastAsia"/>
          <w:b/>
          <w:i/>
          <w:color w:val="000000"/>
          <w:sz w:val="20"/>
          <w:lang w:eastAsia="zh-CN"/>
        </w:rPr>
        <w:t>FFS: Configurable values.</w:t>
      </w:r>
    </w:p>
    <w:p w:rsidR="0075075E" w:rsidRDefault="0075075E" w:rsidP="0075075E">
      <w:pPr>
        <w:pStyle w:val="a5"/>
        <w:numPr>
          <w:ilvl w:val="1"/>
          <w:numId w:val="15"/>
        </w:numPr>
        <w:jc w:val="both"/>
        <w:rPr>
          <w:rFonts w:eastAsia="宋体"/>
          <w:b/>
          <w:i/>
          <w:color w:val="000000"/>
          <w:sz w:val="20"/>
          <w:lang w:eastAsia="zh-CN"/>
        </w:rPr>
      </w:pPr>
      <w:r w:rsidRPr="004C4EEA">
        <w:rPr>
          <w:rFonts w:eastAsia="宋体" w:hint="eastAsia"/>
          <w:b/>
          <w:i/>
          <w:color w:val="000000"/>
          <w:sz w:val="20"/>
          <w:lang w:eastAsia="zh-CN"/>
        </w:rPr>
        <w:t>FFS: Some of above parameters ca</w:t>
      </w:r>
      <w:r w:rsidRPr="003A6492">
        <w:rPr>
          <w:rFonts w:eastAsia="宋体" w:hint="eastAsia"/>
          <w:b/>
          <w:i/>
          <w:color w:val="000000"/>
          <w:sz w:val="20"/>
          <w:lang w:eastAsia="zh-CN"/>
        </w:rPr>
        <w:t>n be</w:t>
      </w:r>
      <w:r w:rsidR="003A6492" w:rsidRPr="003A6492">
        <w:rPr>
          <w:rFonts w:eastAsia="宋体" w:hint="eastAsia"/>
          <w:b/>
          <w:i/>
          <w:color w:val="000000"/>
          <w:sz w:val="20"/>
          <w:lang w:eastAsia="zh-CN"/>
        </w:rPr>
        <w:t xml:space="preserve"> partly</w:t>
      </w:r>
      <w:r w:rsidRPr="003A6492">
        <w:rPr>
          <w:rFonts w:eastAsia="宋体" w:hint="eastAsia"/>
          <w:b/>
          <w:i/>
          <w:color w:val="000000"/>
          <w:sz w:val="20"/>
          <w:lang w:eastAsia="zh-CN"/>
        </w:rPr>
        <w:t xml:space="preserve"> i</w:t>
      </w:r>
      <w:r w:rsidRPr="004C4EEA">
        <w:rPr>
          <w:rFonts w:eastAsia="宋体" w:hint="eastAsia"/>
          <w:b/>
          <w:i/>
          <w:color w:val="000000"/>
          <w:sz w:val="20"/>
          <w:lang w:eastAsia="zh-CN"/>
        </w:rPr>
        <w:t>mplicitly derived.</w:t>
      </w:r>
    </w:p>
    <w:p w:rsidR="00A43420" w:rsidRPr="004C4EEA" w:rsidRDefault="00A43420" w:rsidP="0075075E">
      <w:pPr>
        <w:pStyle w:val="a5"/>
        <w:numPr>
          <w:ilvl w:val="1"/>
          <w:numId w:val="15"/>
        </w:numPr>
        <w:jc w:val="both"/>
        <w:rPr>
          <w:rFonts w:eastAsia="宋体"/>
          <w:b/>
          <w:i/>
          <w:color w:val="000000"/>
          <w:sz w:val="20"/>
          <w:lang w:eastAsia="zh-CN"/>
        </w:rPr>
      </w:pPr>
      <w:r>
        <w:rPr>
          <w:rFonts w:eastAsia="宋体" w:hint="eastAsia"/>
          <w:b/>
          <w:i/>
          <w:color w:val="000000"/>
          <w:sz w:val="20"/>
          <w:lang w:eastAsia="zh-CN"/>
        </w:rPr>
        <w:t>FFS: Possible joint encoding for some of above parameters.</w:t>
      </w:r>
    </w:p>
    <w:p w:rsidR="00A973FB" w:rsidRDefault="00A973FB" w:rsidP="00A973FB">
      <w:pPr>
        <w:snapToGrid w:val="0"/>
        <w:spacing w:afterLines="50" w:after="120"/>
        <w:rPr>
          <w:rFonts w:eastAsiaTheme="minorEastAsia"/>
          <w:b/>
          <w:i/>
          <w:sz w:val="22"/>
          <w:highlight w:val="yellow"/>
          <w:lang w:eastAsia="zh-CN"/>
        </w:rPr>
      </w:pPr>
    </w:p>
    <w:p w:rsidR="00A973FB" w:rsidRPr="00A973FB" w:rsidRDefault="00A973FB" w:rsidP="00A973FB">
      <w:pPr>
        <w:snapToGrid w:val="0"/>
        <w:spacing w:afterLines="50" w:after="120"/>
        <w:rPr>
          <w:rFonts w:eastAsiaTheme="minorEastAsia"/>
          <w:b/>
          <w:i/>
          <w:sz w:val="22"/>
          <w:highlight w:val="yellow"/>
          <w:lang w:eastAsia="zh-CN"/>
        </w:rPr>
      </w:pPr>
      <w:r w:rsidRPr="00A973FB">
        <w:rPr>
          <w:rFonts w:eastAsiaTheme="minorEastAsia" w:hint="eastAsia"/>
          <w:b/>
          <w:i/>
          <w:sz w:val="22"/>
          <w:highlight w:val="yellow"/>
          <w:lang w:eastAsia="zh-CN"/>
        </w:rPr>
        <w:t>Drafted proposals for offline discussion:</w:t>
      </w:r>
    </w:p>
    <w:p w:rsidR="00A973FB" w:rsidRPr="008968E0" w:rsidRDefault="00A973FB" w:rsidP="00A973FB">
      <w:pPr>
        <w:snapToGrid w:val="0"/>
        <w:spacing w:afterLines="50" w:after="120"/>
        <w:rPr>
          <w:b/>
          <w:i/>
          <w:sz w:val="21"/>
          <w:szCs w:val="22"/>
        </w:rPr>
      </w:pPr>
      <w:r w:rsidRPr="008968E0">
        <w:rPr>
          <w:rFonts w:eastAsiaTheme="minorEastAsia" w:hint="eastAsia"/>
          <w:b/>
          <w:i/>
          <w:sz w:val="21"/>
          <w:szCs w:val="22"/>
          <w:lang w:eastAsia="zh-CN"/>
        </w:rPr>
        <w:t>Propo</w:t>
      </w:r>
      <w:r w:rsidRPr="008968E0">
        <w:rPr>
          <w:b/>
          <w:i/>
          <w:sz w:val="21"/>
          <w:szCs w:val="22"/>
        </w:rPr>
        <w:t>s</w:t>
      </w:r>
      <w:r w:rsidRPr="008968E0">
        <w:rPr>
          <w:rFonts w:eastAsiaTheme="minorEastAsia" w:hint="eastAsia"/>
          <w:b/>
          <w:i/>
          <w:sz w:val="21"/>
          <w:szCs w:val="22"/>
          <w:lang w:eastAsia="zh-CN"/>
        </w:rPr>
        <w:t xml:space="preserve">al </w:t>
      </w:r>
      <w:r w:rsidR="00FF5C4E" w:rsidRPr="008968E0">
        <w:rPr>
          <w:rFonts w:eastAsiaTheme="minorEastAsia" w:hint="eastAsia"/>
          <w:b/>
          <w:i/>
          <w:sz w:val="21"/>
          <w:szCs w:val="22"/>
          <w:lang w:eastAsia="zh-CN"/>
        </w:rPr>
        <w:t>5</w:t>
      </w:r>
      <w:r w:rsidRPr="008968E0">
        <w:rPr>
          <w:b/>
          <w:i/>
          <w:sz w:val="21"/>
          <w:szCs w:val="22"/>
        </w:rPr>
        <w:t>:</w:t>
      </w:r>
    </w:p>
    <w:p w:rsidR="00A973FB" w:rsidRPr="008968E0" w:rsidRDefault="00A973FB" w:rsidP="008968E0">
      <w:pPr>
        <w:pStyle w:val="a5"/>
        <w:numPr>
          <w:ilvl w:val="0"/>
          <w:numId w:val="15"/>
        </w:numPr>
        <w:spacing w:afterLines="50"/>
        <w:ind w:left="369" w:hangingChars="175" w:hanging="369"/>
        <w:jc w:val="both"/>
        <w:rPr>
          <w:rFonts w:eastAsia="宋体"/>
          <w:b/>
          <w:i/>
          <w:color w:val="000000"/>
          <w:sz w:val="21"/>
          <w:szCs w:val="22"/>
          <w:lang w:eastAsia="zh-CN"/>
        </w:rPr>
      </w:pPr>
      <w:r w:rsidRPr="008968E0">
        <w:rPr>
          <w:rFonts w:eastAsia="宋体" w:hint="eastAsia"/>
          <w:b/>
          <w:i/>
          <w:color w:val="000000"/>
          <w:sz w:val="21"/>
          <w:szCs w:val="22"/>
          <w:lang w:eastAsia="zh-CN"/>
        </w:rPr>
        <w:t>F</w:t>
      </w:r>
      <w:r w:rsidRPr="008968E0">
        <w:rPr>
          <w:rFonts w:eastAsia="宋体"/>
          <w:b/>
          <w:i/>
          <w:color w:val="000000"/>
          <w:sz w:val="21"/>
          <w:szCs w:val="22"/>
          <w:lang w:eastAsia="zh-CN"/>
        </w:rPr>
        <w:t xml:space="preserve">or slot-based DL transmissions, </w:t>
      </w:r>
      <w:r w:rsidRPr="008968E0">
        <w:rPr>
          <w:rFonts w:eastAsia="宋体" w:hint="eastAsia"/>
          <w:b/>
          <w:i/>
          <w:color w:val="000000"/>
          <w:sz w:val="21"/>
          <w:szCs w:val="22"/>
          <w:lang w:eastAsia="zh-CN"/>
        </w:rPr>
        <w:t xml:space="preserve">the starting slot of a PUCCH for </w:t>
      </w:r>
      <w:r w:rsidRPr="008968E0">
        <w:rPr>
          <w:rFonts w:eastAsia="宋体"/>
          <w:b/>
          <w:i/>
          <w:color w:val="000000"/>
          <w:sz w:val="21"/>
          <w:szCs w:val="22"/>
          <w:lang w:eastAsia="zh-CN"/>
        </w:rPr>
        <w:t>HARQ-ACK</w:t>
      </w:r>
      <w:r w:rsidRPr="008968E0">
        <w:rPr>
          <w:rFonts w:eastAsia="宋体" w:hint="eastAsia"/>
          <w:b/>
          <w:i/>
          <w:color w:val="000000"/>
          <w:sz w:val="21"/>
          <w:szCs w:val="22"/>
          <w:lang w:eastAsia="zh-CN"/>
        </w:rPr>
        <w:t xml:space="preserve"> is dynamically indicated in a [2]-bit field in DCI.</w:t>
      </w:r>
    </w:p>
    <w:p w:rsidR="00A973FB" w:rsidRPr="008968E0" w:rsidRDefault="00A973FB" w:rsidP="00A973FB">
      <w:pPr>
        <w:numPr>
          <w:ilvl w:val="2"/>
          <w:numId w:val="15"/>
        </w:numPr>
        <w:spacing w:afterLines="50" w:after="120"/>
        <w:rPr>
          <w:b/>
          <w:i/>
          <w:sz w:val="21"/>
          <w:szCs w:val="22"/>
        </w:rPr>
      </w:pPr>
      <w:r w:rsidRPr="008968E0">
        <w:rPr>
          <w:b/>
          <w:i/>
          <w:sz w:val="21"/>
          <w:szCs w:val="22"/>
        </w:rPr>
        <w:t>Earliest transmission timing is based on UE capability</w:t>
      </w:r>
      <w:r w:rsidRPr="008968E0">
        <w:rPr>
          <w:rFonts w:eastAsiaTheme="minorEastAsia" w:hint="eastAsia"/>
          <w:b/>
          <w:i/>
          <w:sz w:val="21"/>
          <w:szCs w:val="22"/>
          <w:lang w:eastAsia="zh-CN"/>
        </w:rPr>
        <w:t>.</w:t>
      </w:r>
    </w:p>
    <w:p w:rsidR="00A973FB" w:rsidRPr="008968E0" w:rsidRDefault="00A973FB" w:rsidP="008968E0">
      <w:pPr>
        <w:numPr>
          <w:ilvl w:val="0"/>
          <w:numId w:val="15"/>
        </w:numPr>
        <w:spacing w:afterLines="50" w:after="120"/>
        <w:ind w:left="369" w:hangingChars="175" w:hanging="369"/>
        <w:rPr>
          <w:b/>
          <w:i/>
          <w:sz w:val="21"/>
          <w:szCs w:val="22"/>
        </w:rPr>
      </w:pPr>
      <w:r w:rsidRPr="008968E0">
        <w:rPr>
          <w:rFonts w:eastAsia="宋体" w:hint="eastAsia"/>
          <w:b/>
          <w:i/>
          <w:color w:val="000000"/>
          <w:sz w:val="21"/>
          <w:szCs w:val="22"/>
          <w:lang w:eastAsia="zh-CN"/>
        </w:rPr>
        <w:t>F</w:t>
      </w:r>
      <w:r w:rsidRPr="008968E0">
        <w:rPr>
          <w:rFonts w:eastAsia="宋体"/>
          <w:b/>
          <w:i/>
          <w:color w:val="000000"/>
          <w:sz w:val="21"/>
          <w:szCs w:val="22"/>
          <w:lang w:eastAsia="zh-CN"/>
        </w:rPr>
        <w:t xml:space="preserve">or </w:t>
      </w:r>
      <w:r w:rsidRPr="008968E0">
        <w:rPr>
          <w:rFonts w:eastAsia="宋体" w:hint="eastAsia"/>
          <w:b/>
          <w:i/>
          <w:color w:val="000000"/>
          <w:sz w:val="21"/>
          <w:szCs w:val="22"/>
          <w:lang w:eastAsia="zh-CN"/>
        </w:rPr>
        <w:t>non-</w:t>
      </w:r>
      <w:r w:rsidRPr="008968E0">
        <w:rPr>
          <w:rFonts w:eastAsia="宋体"/>
          <w:b/>
          <w:i/>
          <w:color w:val="000000"/>
          <w:sz w:val="21"/>
          <w:szCs w:val="22"/>
          <w:lang w:eastAsia="zh-CN"/>
        </w:rPr>
        <w:t xml:space="preserve">slot-based DL transmissions, </w:t>
      </w:r>
      <w:r w:rsidRPr="008968E0">
        <w:rPr>
          <w:rFonts w:eastAsia="宋体" w:hint="eastAsia"/>
          <w:b/>
          <w:i/>
          <w:color w:val="000000"/>
          <w:sz w:val="21"/>
          <w:szCs w:val="22"/>
          <w:lang w:eastAsia="zh-CN"/>
        </w:rPr>
        <w:t xml:space="preserve">the starting slot of a PUCCH for </w:t>
      </w:r>
      <w:r w:rsidRPr="008968E0">
        <w:rPr>
          <w:rFonts w:eastAsia="宋体"/>
          <w:b/>
          <w:i/>
          <w:color w:val="000000"/>
          <w:sz w:val="21"/>
          <w:szCs w:val="22"/>
          <w:lang w:eastAsia="zh-CN"/>
        </w:rPr>
        <w:t>HARQ-ACK</w:t>
      </w:r>
      <w:r w:rsidRPr="008968E0">
        <w:rPr>
          <w:rFonts w:eastAsia="宋体" w:hint="eastAsia"/>
          <w:b/>
          <w:i/>
          <w:color w:val="000000"/>
          <w:sz w:val="21"/>
          <w:szCs w:val="22"/>
          <w:lang w:eastAsia="zh-CN"/>
        </w:rPr>
        <w:t xml:space="preserve"> is </w:t>
      </w:r>
    </w:p>
    <w:p w:rsidR="00A973FB" w:rsidRPr="008968E0" w:rsidRDefault="00A973FB" w:rsidP="00A973FB">
      <w:pPr>
        <w:numPr>
          <w:ilvl w:val="2"/>
          <w:numId w:val="15"/>
        </w:numPr>
        <w:spacing w:afterLines="50" w:after="120"/>
        <w:rPr>
          <w:b/>
          <w:i/>
          <w:sz w:val="21"/>
          <w:szCs w:val="22"/>
        </w:rPr>
      </w:pPr>
      <w:r w:rsidRPr="008968E0">
        <w:rPr>
          <w:rFonts w:eastAsia="宋体" w:hint="eastAsia"/>
          <w:b/>
          <w:i/>
          <w:color w:val="000000"/>
          <w:sz w:val="21"/>
          <w:szCs w:val="22"/>
          <w:lang w:eastAsia="zh-CN"/>
        </w:rPr>
        <w:t>Opt.1: dynamically indicated in a [2]-bit field in DCI;</w:t>
      </w:r>
    </w:p>
    <w:p w:rsidR="00A973FB" w:rsidRPr="008968E0" w:rsidRDefault="00A973FB" w:rsidP="00A973FB">
      <w:pPr>
        <w:numPr>
          <w:ilvl w:val="2"/>
          <w:numId w:val="15"/>
        </w:numPr>
        <w:spacing w:afterLines="50" w:after="120"/>
        <w:rPr>
          <w:b/>
          <w:i/>
          <w:sz w:val="21"/>
          <w:szCs w:val="22"/>
        </w:rPr>
      </w:pPr>
      <w:r w:rsidRPr="008968E0">
        <w:rPr>
          <w:rFonts w:eastAsia="宋体" w:hint="eastAsia"/>
          <w:b/>
          <w:i/>
          <w:color w:val="000000"/>
          <w:sz w:val="21"/>
          <w:szCs w:val="22"/>
          <w:lang w:eastAsia="zh-CN"/>
        </w:rPr>
        <w:t xml:space="preserve">Opt.2: </w:t>
      </w:r>
      <w:r w:rsidR="008968E0">
        <w:rPr>
          <w:rFonts w:eastAsia="宋体" w:hint="eastAsia"/>
          <w:b/>
          <w:i/>
          <w:color w:val="000000"/>
          <w:sz w:val="21"/>
          <w:szCs w:val="22"/>
          <w:lang w:eastAsia="zh-CN"/>
        </w:rPr>
        <w:t>not indicated</w:t>
      </w:r>
      <w:r w:rsidRPr="008968E0">
        <w:rPr>
          <w:rFonts w:eastAsia="宋体" w:hint="eastAsia"/>
          <w:b/>
          <w:i/>
          <w:color w:val="000000"/>
          <w:sz w:val="21"/>
          <w:szCs w:val="22"/>
          <w:lang w:eastAsia="zh-CN"/>
        </w:rPr>
        <w:t>.</w:t>
      </w:r>
    </w:p>
    <w:p w:rsidR="00A973FB" w:rsidRDefault="00A973FB" w:rsidP="00A973FB">
      <w:pPr>
        <w:pStyle w:val="a5"/>
        <w:jc w:val="both"/>
        <w:rPr>
          <w:rFonts w:eastAsia="宋体"/>
          <w:b/>
          <w:i/>
          <w:color w:val="000000"/>
          <w:sz w:val="20"/>
          <w:lang w:eastAsia="zh-CN"/>
        </w:rPr>
      </w:pPr>
      <w:r>
        <w:rPr>
          <w:rFonts w:eastAsia="宋体" w:hint="eastAsia"/>
          <w:b/>
          <w:i/>
          <w:color w:val="000000"/>
          <w:sz w:val="20"/>
          <w:lang w:eastAsia="zh-CN"/>
        </w:rPr>
        <w:t xml:space="preserve">Proposal </w:t>
      </w:r>
      <w:r w:rsidR="00FF5C4E">
        <w:rPr>
          <w:rFonts w:eastAsia="宋体" w:hint="eastAsia"/>
          <w:b/>
          <w:i/>
          <w:color w:val="000000"/>
          <w:sz w:val="20"/>
          <w:lang w:eastAsia="zh-CN"/>
        </w:rPr>
        <w:t>6</w:t>
      </w:r>
      <w:r>
        <w:rPr>
          <w:rFonts w:eastAsia="宋体" w:hint="eastAsia"/>
          <w:b/>
          <w:i/>
          <w:color w:val="000000"/>
          <w:sz w:val="20"/>
          <w:lang w:eastAsia="zh-CN"/>
        </w:rPr>
        <w:t>:</w:t>
      </w:r>
    </w:p>
    <w:p w:rsidR="00A973FB" w:rsidRPr="006C3B44" w:rsidRDefault="00A973FB" w:rsidP="00A973FB">
      <w:pPr>
        <w:numPr>
          <w:ilvl w:val="0"/>
          <w:numId w:val="15"/>
        </w:numPr>
        <w:rPr>
          <w:b/>
          <w:i/>
          <w:sz w:val="20"/>
        </w:rPr>
      </w:pPr>
      <w:r w:rsidRPr="0058489B">
        <w:rPr>
          <w:rFonts w:eastAsiaTheme="minorEastAsia" w:hint="eastAsia"/>
          <w:b/>
          <w:i/>
          <w:sz w:val="20"/>
          <w:lang w:eastAsia="zh-CN"/>
        </w:rPr>
        <w:t xml:space="preserve">For </w:t>
      </w:r>
      <w:r w:rsidRPr="0058489B">
        <w:rPr>
          <w:rFonts w:eastAsiaTheme="minorEastAsia"/>
          <w:b/>
          <w:i/>
          <w:sz w:val="20"/>
          <w:lang w:eastAsia="zh-CN"/>
        </w:rPr>
        <w:t>HARQ-ACK</w:t>
      </w:r>
      <w:r w:rsidRPr="0058489B">
        <w:rPr>
          <w:rFonts w:eastAsiaTheme="minorEastAsia" w:hint="eastAsia"/>
          <w:b/>
          <w:i/>
          <w:sz w:val="20"/>
          <w:lang w:eastAsia="zh-CN"/>
        </w:rPr>
        <w:t xml:space="preserve"> with more than 2-bit UCI,</w:t>
      </w:r>
      <w:r w:rsidRPr="0058489B">
        <w:rPr>
          <w:rFonts w:eastAsiaTheme="minorEastAsia"/>
          <w:b/>
          <w:i/>
          <w:sz w:val="20"/>
          <w:lang w:eastAsia="zh-CN"/>
        </w:rPr>
        <w:t xml:space="preserve"> A</w:t>
      </w:r>
      <w:r>
        <w:rPr>
          <w:rFonts w:eastAsiaTheme="minorEastAsia" w:hint="eastAsia"/>
          <w:b/>
          <w:i/>
          <w:sz w:val="20"/>
          <w:lang w:eastAsia="zh-CN"/>
        </w:rPr>
        <w:t xml:space="preserve">dopt following tables for RRC parameter list </w:t>
      </w:r>
      <w:r w:rsidR="00605CC9">
        <w:rPr>
          <w:rFonts w:eastAsiaTheme="minorEastAsia" w:hint="eastAsia"/>
          <w:b/>
          <w:i/>
          <w:sz w:val="20"/>
          <w:lang w:eastAsia="zh-CN"/>
        </w:rPr>
        <w:t>for</w:t>
      </w:r>
      <w:r>
        <w:rPr>
          <w:rFonts w:eastAsiaTheme="minorEastAsia" w:hint="eastAsia"/>
          <w:b/>
          <w:i/>
          <w:sz w:val="20"/>
          <w:lang w:eastAsia="zh-CN"/>
        </w:rPr>
        <w:t xml:space="preserve"> PUCCH resource </w:t>
      </w:r>
      <w:r w:rsidR="00605CC9">
        <w:rPr>
          <w:rFonts w:eastAsiaTheme="minorEastAsia" w:hint="eastAsia"/>
          <w:b/>
          <w:i/>
          <w:sz w:val="20"/>
          <w:lang w:eastAsia="zh-CN"/>
        </w:rPr>
        <w:t>set configuration</w:t>
      </w:r>
      <w:r>
        <w:rPr>
          <w:rFonts w:eastAsiaTheme="minorEastAsia" w:hint="eastAsia"/>
          <w:b/>
          <w:i/>
          <w:sz w:val="20"/>
          <w:lang w:eastAsia="zh-CN"/>
        </w:rPr>
        <w:t xml:space="preserve"> (naming can be improved by editor of RRC parameter list)</w:t>
      </w:r>
      <w:r w:rsidRPr="00F82FBE">
        <w:rPr>
          <w:rFonts w:eastAsiaTheme="minorEastAsia" w:hint="eastAsia"/>
          <w:b/>
          <w:i/>
          <w:sz w:val="20"/>
          <w:lang w:eastAsia="zh-CN"/>
        </w:rPr>
        <w:t>:</w:t>
      </w:r>
    </w:p>
    <w:tbl>
      <w:tblPr>
        <w:tblStyle w:val="af9"/>
        <w:tblW w:w="0" w:type="auto"/>
        <w:tblLook w:val="04A0" w:firstRow="1" w:lastRow="0" w:firstColumn="1" w:lastColumn="0" w:noHBand="0" w:noVBand="1"/>
      </w:tblPr>
      <w:tblGrid>
        <w:gridCol w:w="3085"/>
        <w:gridCol w:w="4253"/>
        <w:gridCol w:w="2850"/>
      </w:tblGrid>
      <w:tr w:rsidR="00977471" w:rsidTr="00977471">
        <w:tc>
          <w:tcPr>
            <w:tcW w:w="3085" w:type="dxa"/>
            <w:shd w:val="clear" w:color="auto" w:fill="8DB3E2" w:themeFill="text2" w:themeFillTint="66"/>
            <w:vAlign w:val="center"/>
          </w:tcPr>
          <w:p w:rsidR="00977471" w:rsidRPr="00C943C3" w:rsidRDefault="00977471" w:rsidP="00D2327F">
            <w:pPr>
              <w:spacing w:after="0"/>
              <w:jc w:val="center"/>
              <w:rPr>
                <w:rFonts w:eastAsiaTheme="minorEastAsia"/>
                <w:b/>
                <w:sz w:val="20"/>
                <w:lang w:eastAsia="zh-CN"/>
              </w:rPr>
            </w:pPr>
            <w:bookmarkStart w:id="8" w:name="_GoBack" w:colFirst="1" w:colLast="2"/>
            <w:r w:rsidRPr="00C943C3">
              <w:rPr>
                <w:rFonts w:eastAsiaTheme="minorEastAsia"/>
                <w:b/>
                <w:sz w:val="20"/>
                <w:lang w:eastAsia="zh-CN"/>
              </w:rPr>
              <w:t>Parameter name in specification</w:t>
            </w:r>
          </w:p>
        </w:tc>
        <w:tc>
          <w:tcPr>
            <w:tcW w:w="4253" w:type="dxa"/>
            <w:shd w:val="clear" w:color="auto" w:fill="8DB3E2" w:themeFill="text2" w:themeFillTint="66"/>
            <w:vAlign w:val="center"/>
          </w:tcPr>
          <w:p w:rsidR="00977471" w:rsidRPr="00C943C3" w:rsidRDefault="00977471" w:rsidP="00733894">
            <w:pPr>
              <w:spacing w:after="0"/>
              <w:jc w:val="center"/>
              <w:rPr>
                <w:rFonts w:eastAsiaTheme="minorEastAsia"/>
                <w:b/>
                <w:sz w:val="20"/>
                <w:lang w:eastAsia="zh-CN"/>
              </w:rPr>
            </w:pPr>
            <w:r w:rsidRPr="00C943C3">
              <w:rPr>
                <w:rFonts w:eastAsiaTheme="minorEastAsia"/>
                <w:b/>
                <w:sz w:val="20"/>
                <w:lang w:eastAsia="zh-CN"/>
              </w:rPr>
              <w:t>Description</w:t>
            </w:r>
          </w:p>
        </w:tc>
        <w:tc>
          <w:tcPr>
            <w:tcW w:w="2850" w:type="dxa"/>
            <w:shd w:val="clear" w:color="auto" w:fill="8DB3E2" w:themeFill="text2" w:themeFillTint="66"/>
            <w:vAlign w:val="center"/>
          </w:tcPr>
          <w:p w:rsidR="00977471" w:rsidRPr="00C943C3" w:rsidRDefault="00977471" w:rsidP="00733894">
            <w:pPr>
              <w:spacing w:after="0"/>
              <w:jc w:val="center"/>
              <w:rPr>
                <w:rFonts w:eastAsiaTheme="minorEastAsia"/>
                <w:b/>
                <w:sz w:val="20"/>
                <w:lang w:eastAsia="zh-CN"/>
              </w:rPr>
            </w:pPr>
            <w:r>
              <w:rPr>
                <w:rFonts w:eastAsiaTheme="minorEastAsia" w:hint="eastAsia"/>
                <w:b/>
                <w:sz w:val="20"/>
                <w:lang w:eastAsia="zh-CN"/>
              </w:rPr>
              <w:t>Value range</w:t>
            </w:r>
          </w:p>
        </w:tc>
      </w:tr>
      <w:bookmarkEnd w:id="8"/>
      <w:tr w:rsidR="00977471" w:rsidTr="00977471">
        <w:tc>
          <w:tcPr>
            <w:tcW w:w="3085" w:type="dxa"/>
            <w:vAlign w:val="center"/>
          </w:tcPr>
          <w:p w:rsidR="00977471" w:rsidRDefault="00977471" w:rsidP="00D92748">
            <w:pPr>
              <w:spacing w:after="0"/>
              <w:rPr>
                <w:rFonts w:eastAsiaTheme="minorEastAsia"/>
                <w:sz w:val="20"/>
                <w:lang w:eastAsia="zh-CN"/>
              </w:rPr>
            </w:pPr>
            <w:r>
              <w:rPr>
                <w:rFonts w:eastAsiaTheme="minorEastAsia" w:hint="eastAsia"/>
                <w:sz w:val="20"/>
                <w:lang w:eastAsia="zh-CN"/>
              </w:rPr>
              <w:t>PUCCH-AN</w:t>
            </w:r>
            <w:r w:rsidRPr="0058489B">
              <w:rPr>
                <w:rFonts w:eastAsiaTheme="minorEastAsia"/>
                <w:sz w:val="20"/>
                <w:lang w:eastAsia="zh-CN"/>
              </w:rPr>
              <w:t>-ResourceSetConfigList</w:t>
            </w:r>
          </w:p>
        </w:tc>
        <w:tc>
          <w:tcPr>
            <w:tcW w:w="4253" w:type="dxa"/>
            <w:vAlign w:val="center"/>
          </w:tcPr>
          <w:p w:rsidR="00977471" w:rsidRDefault="00977471" w:rsidP="00D92748">
            <w:pPr>
              <w:spacing w:after="0"/>
              <w:rPr>
                <w:rFonts w:eastAsiaTheme="minorEastAsia"/>
                <w:sz w:val="20"/>
                <w:lang w:eastAsia="zh-CN"/>
              </w:rPr>
            </w:pPr>
            <w:r w:rsidRPr="0058489B">
              <w:rPr>
                <w:rFonts w:eastAsiaTheme="minorEastAsia"/>
                <w:sz w:val="20"/>
                <w:lang w:eastAsia="zh-CN"/>
              </w:rPr>
              <w:t>Contains up to TBD number of resource set configurations</w:t>
            </w:r>
            <w:r>
              <w:rPr>
                <w:rFonts w:eastAsiaTheme="minorEastAsia" w:hint="eastAsia"/>
                <w:sz w:val="20"/>
                <w:lang w:eastAsia="zh-CN"/>
              </w:rPr>
              <w:t xml:space="preserve"> for PUCCH conveying HARQ-ACK</w:t>
            </w:r>
            <w:r w:rsidRPr="0058489B">
              <w:rPr>
                <w:rFonts w:eastAsiaTheme="minorEastAsia"/>
                <w:sz w:val="20"/>
                <w:lang w:eastAsia="zh-CN"/>
              </w:rPr>
              <w:t xml:space="preserve"> (</w:t>
            </w:r>
            <w:r>
              <w:rPr>
                <w:rFonts w:eastAsiaTheme="minorEastAsia" w:hint="eastAsia"/>
                <w:sz w:val="20"/>
                <w:lang w:eastAsia="zh-CN"/>
              </w:rPr>
              <w:t>PUCCH-AN</w:t>
            </w:r>
            <w:r w:rsidRPr="0058489B">
              <w:rPr>
                <w:rFonts w:eastAsiaTheme="minorEastAsia"/>
                <w:sz w:val="20"/>
                <w:lang w:eastAsia="zh-CN"/>
              </w:rPr>
              <w:t>-ResourceSetConfig)</w:t>
            </w:r>
          </w:p>
        </w:tc>
        <w:tc>
          <w:tcPr>
            <w:tcW w:w="2850" w:type="dxa"/>
          </w:tcPr>
          <w:p w:rsidR="00977471" w:rsidRPr="0058489B" w:rsidRDefault="00977471" w:rsidP="00D92748">
            <w:pPr>
              <w:rPr>
                <w:rFonts w:eastAsiaTheme="minorEastAsia"/>
                <w:sz w:val="20"/>
                <w:lang w:eastAsia="zh-CN"/>
              </w:rPr>
            </w:pPr>
          </w:p>
        </w:tc>
      </w:tr>
      <w:tr w:rsidR="00977471" w:rsidTr="00977471">
        <w:tc>
          <w:tcPr>
            <w:tcW w:w="3085" w:type="dxa"/>
            <w:vAlign w:val="center"/>
          </w:tcPr>
          <w:p w:rsidR="00977471" w:rsidRPr="00D23067" w:rsidRDefault="00977471" w:rsidP="00D92748">
            <w:pPr>
              <w:spacing w:after="0"/>
              <w:rPr>
                <w:rFonts w:eastAsiaTheme="minorEastAsia"/>
                <w:sz w:val="20"/>
                <w:lang w:eastAsia="zh-CN"/>
              </w:rPr>
            </w:pPr>
            <w:r>
              <w:rPr>
                <w:rFonts w:eastAsiaTheme="minorEastAsia" w:hint="eastAsia"/>
                <w:sz w:val="20"/>
                <w:lang w:eastAsia="zh-CN"/>
              </w:rPr>
              <w:t>PUCCH-AN</w:t>
            </w:r>
            <w:r w:rsidRPr="00D23067">
              <w:rPr>
                <w:rFonts w:eastAsiaTheme="minorEastAsia"/>
                <w:sz w:val="20"/>
                <w:lang w:eastAsia="zh-CN"/>
              </w:rPr>
              <w:t>-ResourceSetConfig</w:t>
            </w:r>
          </w:p>
        </w:tc>
        <w:tc>
          <w:tcPr>
            <w:tcW w:w="4253" w:type="dxa"/>
            <w:vAlign w:val="center"/>
          </w:tcPr>
          <w:p w:rsidR="00977471" w:rsidRPr="00D23067" w:rsidRDefault="00977471" w:rsidP="00D92748">
            <w:pPr>
              <w:spacing w:after="0"/>
              <w:rPr>
                <w:rFonts w:eastAsiaTheme="minorEastAsia"/>
                <w:sz w:val="20"/>
                <w:lang w:eastAsia="zh-CN"/>
              </w:rPr>
            </w:pPr>
            <w:r>
              <w:rPr>
                <w:rFonts w:eastAsiaTheme="minorEastAsia" w:hint="eastAsia"/>
                <w:sz w:val="20"/>
                <w:lang w:eastAsia="zh-CN"/>
              </w:rPr>
              <w:t>R</w:t>
            </w:r>
            <w:r w:rsidRPr="00D23067">
              <w:rPr>
                <w:rFonts w:eastAsiaTheme="minorEastAsia"/>
                <w:sz w:val="20"/>
                <w:lang w:eastAsia="zh-CN"/>
              </w:rPr>
              <w:t>esource set configuration</w:t>
            </w:r>
            <w:r>
              <w:rPr>
                <w:rFonts w:eastAsiaTheme="minorEastAsia" w:hint="eastAsia"/>
                <w:sz w:val="20"/>
                <w:lang w:eastAsia="zh-CN"/>
              </w:rPr>
              <w:t xml:space="preserve"> for PUCCH conveying HARQ-ACK</w:t>
            </w:r>
          </w:p>
        </w:tc>
        <w:tc>
          <w:tcPr>
            <w:tcW w:w="2850" w:type="dxa"/>
          </w:tcPr>
          <w:p w:rsidR="00977471" w:rsidRDefault="00977471" w:rsidP="00D92748">
            <w:pPr>
              <w:rPr>
                <w:rFonts w:eastAsiaTheme="minorEastAsia" w:hint="eastAsia"/>
                <w:sz w:val="20"/>
                <w:lang w:eastAsia="zh-CN"/>
              </w:rPr>
            </w:pPr>
          </w:p>
        </w:tc>
      </w:tr>
      <w:tr w:rsidR="00977471" w:rsidTr="00977471">
        <w:tc>
          <w:tcPr>
            <w:tcW w:w="3085" w:type="dxa"/>
            <w:vAlign w:val="center"/>
          </w:tcPr>
          <w:p w:rsidR="00977471" w:rsidRPr="008968E0" w:rsidRDefault="00977471" w:rsidP="00D92748">
            <w:pPr>
              <w:spacing w:after="0"/>
              <w:rPr>
                <w:rFonts w:eastAsiaTheme="minorEastAsia"/>
                <w:color w:val="FF0000"/>
                <w:sz w:val="20"/>
                <w:lang w:eastAsia="zh-CN"/>
              </w:rPr>
            </w:pPr>
            <w:r w:rsidRPr="008968E0">
              <w:rPr>
                <w:rFonts w:eastAsiaTheme="minorEastAsia" w:hint="eastAsia"/>
                <w:color w:val="FF0000"/>
                <w:sz w:val="20"/>
                <w:lang w:eastAsia="zh-CN"/>
              </w:rPr>
              <w:t>PUCCH-AN</w:t>
            </w:r>
            <w:r w:rsidRPr="008968E0">
              <w:rPr>
                <w:rFonts w:eastAsiaTheme="minorEastAsia"/>
                <w:color w:val="FF0000"/>
                <w:sz w:val="20"/>
                <w:lang w:eastAsia="zh-CN"/>
              </w:rPr>
              <w:t>-ResourceSetConfigId</w:t>
            </w:r>
          </w:p>
        </w:tc>
        <w:tc>
          <w:tcPr>
            <w:tcW w:w="4253" w:type="dxa"/>
            <w:vAlign w:val="center"/>
          </w:tcPr>
          <w:p w:rsidR="00977471" w:rsidRPr="008968E0" w:rsidRDefault="00977471" w:rsidP="00D92748">
            <w:pPr>
              <w:spacing w:after="0"/>
              <w:rPr>
                <w:rFonts w:eastAsiaTheme="minorEastAsia"/>
                <w:color w:val="FF0000"/>
                <w:sz w:val="20"/>
                <w:lang w:eastAsia="zh-CN"/>
              </w:rPr>
            </w:pPr>
            <w:r w:rsidRPr="008968E0">
              <w:rPr>
                <w:rFonts w:eastAsiaTheme="minorEastAsia" w:hint="eastAsia"/>
                <w:color w:val="FF0000"/>
                <w:sz w:val="20"/>
                <w:lang w:eastAsia="zh-CN"/>
              </w:rPr>
              <w:t>R</w:t>
            </w:r>
            <w:r w:rsidRPr="008968E0">
              <w:rPr>
                <w:rFonts w:eastAsiaTheme="minorEastAsia"/>
                <w:color w:val="FF0000"/>
                <w:sz w:val="20"/>
                <w:lang w:eastAsia="zh-CN"/>
              </w:rPr>
              <w:t>esource set configuration</w:t>
            </w:r>
            <w:r w:rsidRPr="008968E0">
              <w:rPr>
                <w:rFonts w:eastAsiaTheme="minorEastAsia" w:hint="eastAsia"/>
                <w:color w:val="FF0000"/>
                <w:sz w:val="20"/>
                <w:lang w:eastAsia="zh-CN"/>
              </w:rPr>
              <w:t xml:space="preserve"> ID for PUCCH conveying HARQ-ACK</w:t>
            </w:r>
          </w:p>
        </w:tc>
        <w:tc>
          <w:tcPr>
            <w:tcW w:w="2850" w:type="dxa"/>
          </w:tcPr>
          <w:p w:rsidR="00977471" w:rsidRPr="008968E0" w:rsidRDefault="00977471" w:rsidP="00D92748">
            <w:pPr>
              <w:rPr>
                <w:rFonts w:eastAsiaTheme="minorEastAsia" w:hint="eastAsia"/>
                <w:color w:val="FF0000"/>
                <w:sz w:val="20"/>
                <w:lang w:eastAsia="zh-CN"/>
              </w:rPr>
            </w:pPr>
          </w:p>
        </w:tc>
      </w:tr>
      <w:tr w:rsidR="00977471" w:rsidTr="00977471">
        <w:tc>
          <w:tcPr>
            <w:tcW w:w="3085" w:type="dxa"/>
            <w:vAlign w:val="center"/>
          </w:tcPr>
          <w:p w:rsidR="00977471" w:rsidRPr="00D23067" w:rsidRDefault="00977471" w:rsidP="00D92748">
            <w:pPr>
              <w:spacing w:after="0"/>
              <w:rPr>
                <w:rFonts w:eastAsiaTheme="minorEastAsia"/>
                <w:sz w:val="20"/>
                <w:lang w:eastAsia="zh-CN"/>
              </w:rPr>
            </w:pPr>
            <w:r>
              <w:rPr>
                <w:rFonts w:eastAsiaTheme="minorEastAsia" w:hint="eastAsia"/>
                <w:sz w:val="20"/>
                <w:lang w:eastAsia="zh-CN"/>
              </w:rPr>
              <w:t>PUCCH-AN</w:t>
            </w:r>
            <w:r w:rsidRPr="00D23067">
              <w:rPr>
                <w:rFonts w:eastAsiaTheme="minorEastAsia"/>
                <w:sz w:val="20"/>
                <w:lang w:eastAsia="zh-CN"/>
              </w:rPr>
              <w:t>-</w:t>
            </w:r>
            <w:r w:rsidRPr="00C943C3">
              <w:rPr>
                <w:rFonts w:eastAsiaTheme="minorEastAsia"/>
                <w:sz w:val="20"/>
                <w:lang w:eastAsia="zh-CN"/>
              </w:rPr>
              <w:t>ResourceConfigList</w:t>
            </w:r>
          </w:p>
        </w:tc>
        <w:tc>
          <w:tcPr>
            <w:tcW w:w="4253" w:type="dxa"/>
            <w:vAlign w:val="center"/>
          </w:tcPr>
          <w:p w:rsidR="00977471" w:rsidRPr="00D23067" w:rsidRDefault="00977471" w:rsidP="00D92748">
            <w:pPr>
              <w:spacing w:after="0"/>
              <w:rPr>
                <w:rFonts w:eastAsiaTheme="minorEastAsia"/>
                <w:sz w:val="20"/>
                <w:lang w:eastAsia="zh-CN"/>
              </w:rPr>
            </w:pPr>
            <w:r w:rsidRPr="00D54567">
              <w:rPr>
                <w:rFonts w:eastAsiaTheme="minorEastAsia"/>
                <w:sz w:val="20"/>
                <w:lang w:eastAsia="zh-CN"/>
              </w:rPr>
              <w:t xml:space="preserve">Contains up to </w:t>
            </w:r>
            <w:r w:rsidRPr="0058489B">
              <w:rPr>
                <w:rFonts w:eastAsiaTheme="minorEastAsia"/>
                <w:sz w:val="20"/>
                <w:lang w:eastAsia="zh-CN"/>
              </w:rPr>
              <w:t>TBD</w:t>
            </w:r>
            <w:r>
              <w:rPr>
                <w:rFonts w:eastAsiaTheme="minorEastAsia"/>
                <w:sz w:val="20"/>
                <w:lang w:eastAsia="zh-CN"/>
              </w:rPr>
              <w:t xml:space="preserve"> number of resource</w:t>
            </w:r>
            <w:r w:rsidRPr="00D54567">
              <w:rPr>
                <w:rFonts w:eastAsiaTheme="minorEastAsia"/>
                <w:sz w:val="20"/>
                <w:lang w:eastAsia="zh-CN"/>
              </w:rPr>
              <w:t xml:space="preserve"> configurations </w:t>
            </w:r>
            <w:r>
              <w:rPr>
                <w:rFonts w:eastAsiaTheme="minorEastAsia" w:hint="eastAsia"/>
                <w:sz w:val="20"/>
                <w:lang w:eastAsia="zh-CN"/>
              </w:rPr>
              <w:t>for PUCCH conveying HARQ-ACK</w:t>
            </w:r>
            <w:r w:rsidRPr="00D54567">
              <w:rPr>
                <w:rFonts w:eastAsiaTheme="minorEastAsia"/>
                <w:sz w:val="20"/>
                <w:lang w:eastAsia="zh-CN"/>
              </w:rPr>
              <w:t xml:space="preserve"> (</w:t>
            </w:r>
            <w:r>
              <w:rPr>
                <w:rFonts w:eastAsiaTheme="minorEastAsia" w:hint="eastAsia"/>
                <w:sz w:val="20"/>
                <w:lang w:eastAsia="zh-CN"/>
              </w:rPr>
              <w:t>PUCCH-AN</w:t>
            </w:r>
            <w:r w:rsidRPr="00D54567">
              <w:rPr>
                <w:rFonts w:eastAsiaTheme="minorEastAsia"/>
                <w:sz w:val="20"/>
                <w:lang w:eastAsia="zh-CN"/>
              </w:rPr>
              <w:t>-ResourceConfig)</w:t>
            </w:r>
          </w:p>
        </w:tc>
        <w:tc>
          <w:tcPr>
            <w:tcW w:w="2850" w:type="dxa"/>
          </w:tcPr>
          <w:p w:rsidR="00977471" w:rsidRPr="00D54567" w:rsidRDefault="00977471" w:rsidP="00D92748">
            <w:pPr>
              <w:rPr>
                <w:rFonts w:eastAsiaTheme="minorEastAsia"/>
                <w:sz w:val="20"/>
                <w:lang w:eastAsia="zh-CN"/>
              </w:rPr>
            </w:pPr>
          </w:p>
        </w:tc>
      </w:tr>
      <w:tr w:rsidR="00977471" w:rsidTr="00977471">
        <w:tc>
          <w:tcPr>
            <w:tcW w:w="3085" w:type="dxa"/>
            <w:vAlign w:val="center"/>
          </w:tcPr>
          <w:p w:rsidR="00977471" w:rsidRPr="00D23067" w:rsidRDefault="00977471" w:rsidP="00D92748">
            <w:pPr>
              <w:spacing w:after="0"/>
              <w:rPr>
                <w:rFonts w:eastAsiaTheme="minorEastAsia"/>
                <w:sz w:val="20"/>
                <w:lang w:eastAsia="zh-CN"/>
              </w:rPr>
            </w:pPr>
            <w:r>
              <w:rPr>
                <w:rFonts w:eastAsiaTheme="minorEastAsia" w:hint="eastAsia"/>
                <w:sz w:val="20"/>
                <w:lang w:eastAsia="zh-CN"/>
              </w:rPr>
              <w:t>PUCCH-AN</w:t>
            </w:r>
            <w:r w:rsidRPr="00EE7C8C">
              <w:rPr>
                <w:rFonts w:eastAsiaTheme="minorEastAsia"/>
                <w:sz w:val="20"/>
                <w:lang w:eastAsia="zh-CN"/>
              </w:rPr>
              <w:t>-ResourceConfig</w:t>
            </w:r>
          </w:p>
        </w:tc>
        <w:tc>
          <w:tcPr>
            <w:tcW w:w="4253" w:type="dxa"/>
            <w:vAlign w:val="center"/>
          </w:tcPr>
          <w:p w:rsidR="00977471" w:rsidRPr="00D23067" w:rsidRDefault="00977471" w:rsidP="00D92748">
            <w:pPr>
              <w:spacing w:after="0"/>
              <w:rPr>
                <w:rFonts w:eastAsiaTheme="minorEastAsia"/>
                <w:sz w:val="20"/>
                <w:lang w:eastAsia="zh-CN"/>
              </w:rPr>
            </w:pPr>
            <w:r>
              <w:rPr>
                <w:rFonts w:eastAsiaTheme="minorEastAsia" w:hint="eastAsia"/>
                <w:sz w:val="20"/>
                <w:lang w:eastAsia="zh-CN"/>
              </w:rPr>
              <w:t>R</w:t>
            </w:r>
            <w:r>
              <w:rPr>
                <w:rFonts w:eastAsiaTheme="minorEastAsia"/>
                <w:sz w:val="20"/>
                <w:lang w:eastAsia="zh-CN"/>
              </w:rPr>
              <w:t>esource</w:t>
            </w:r>
            <w:r w:rsidRPr="00D54567">
              <w:rPr>
                <w:rFonts w:eastAsiaTheme="minorEastAsia"/>
                <w:sz w:val="20"/>
                <w:lang w:eastAsia="zh-CN"/>
              </w:rPr>
              <w:t xml:space="preserve"> configurations </w:t>
            </w:r>
            <w:r>
              <w:rPr>
                <w:rFonts w:eastAsiaTheme="minorEastAsia" w:hint="eastAsia"/>
                <w:sz w:val="20"/>
                <w:lang w:eastAsia="zh-CN"/>
              </w:rPr>
              <w:t>for PUCCH conveying HARQ-ACK</w:t>
            </w:r>
          </w:p>
        </w:tc>
        <w:tc>
          <w:tcPr>
            <w:tcW w:w="2850" w:type="dxa"/>
          </w:tcPr>
          <w:p w:rsidR="00977471" w:rsidRDefault="00977471" w:rsidP="00D92748">
            <w:pPr>
              <w:rPr>
                <w:rFonts w:eastAsiaTheme="minorEastAsia" w:hint="eastAsia"/>
                <w:sz w:val="20"/>
                <w:lang w:eastAsia="zh-CN"/>
              </w:rPr>
            </w:pPr>
          </w:p>
        </w:tc>
      </w:tr>
      <w:tr w:rsidR="00977471" w:rsidTr="00977471">
        <w:tc>
          <w:tcPr>
            <w:tcW w:w="3085" w:type="dxa"/>
            <w:vAlign w:val="center"/>
          </w:tcPr>
          <w:p w:rsidR="00977471" w:rsidRPr="00D23067" w:rsidRDefault="00977471" w:rsidP="00D92748">
            <w:pPr>
              <w:spacing w:after="0"/>
              <w:rPr>
                <w:rFonts w:eastAsiaTheme="minorEastAsia"/>
                <w:sz w:val="20"/>
                <w:lang w:eastAsia="zh-CN"/>
              </w:rPr>
            </w:pPr>
            <w:r>
              <w:rPr>
                <w:rFonts w:eastAsiaTheme="minorEastAsia" w:hint="eastAsia"/>
                <w:sz w:val="20"/>
                <w:lang w:eastAsia="zh-CN"/>
              </w:rPr>
              <w:lastRenderedPageBreak/>
              <w:t>PUCCH-AN</w:t>
            </w:r>
            <w:r w:rsidRPr="00EE7C8C">
              <w:rPr>
                <w:rFonts w:eastAsiaTheme="minorEastAsia"/>
                <w:sz w:val="20"/>
                <w:lang w:eastAsia="zh-CN"/>
              </w:rPr>
              <w:t>-ResourceConfigId</w:t>
            </w:r>
          </w:p>
        </w:tc>
        <w:tc>
          <w:tcPr>
            <w:tcW w:w="4253" w:type="dxa"/>
            <w:vAlign w:val="center"/>
          </w:tcPr>
          <w:p w:rsidR="00977471" w:rsidRPr="00D23067" w:rsidRDefault="00977471" w:rsidP="00D92748">
            <w:pPr>
              <w:spacing w:after="0"/>
              <w:rPr>
                <w:rFonts w:eastAsiaTheme="minorEastAsia"/>
                <w:sz w:val="20"/>
                <w:lang w:eastAsia="zh-CN"/>
              </w:rPr>
            </w:pPr>
            <w:r w:rsidRPr="00EE7C8C">
              <w:rPr>
                <w:rFonts w:eastAsiaTheme="minorEastAsia" w:hint="eastAsia"/>
                <w:sz w:val="20"/>
                <w:lang w:eastAsia="zh-CN"/>
              </w:rPr>
              <w:t>R</w:t>
            </w:r>
            <w:r w:rsidRPr="00EE7C8C">
              <w:rPr>
                <w:rFonts w:eastAsiaTheme="minorEastAsia"/>
                <w:sz w:val="20"/>
                <w:lang w:eastAsia="zh-CN"/>
              </w:rPr>
              <w:t>esource configuration</w:t>
            </w:r>
            <w:r w:rsidRPr="00EE7C8C">
              <w:rPr>
                <w:rFonts w:eastAsiaTheme="minorEastAsia" w:hint="eastAsia"/>
                <w:sz w:val="20"/>
                <w:lang w:eastAsia="zh-CN"/>
              </w:rPr>
              <w:t xml:space="preserve"> ID for PUCCH </w:t>
            </w:r>
            <w:r>
              <w:rPr>
                <w:rFonts w:eastAsiaTheme="minorEastAsia" w:hint="eastAsia"/>
                <w:sz w:val="20"/>
                <w:lang w:eastAsia="zh-CN"/>
              </w:rPr>
              <w:t>conveying</w:t>
            </w:r>
            <w:r w:rsidRPr="00EE7C8C">
              <w:rPr>
                <w:rFonts w:eastAsiaTheme="minorEastAsia" w:hint="eastAsia"/>
                <w:sz w:val="20"/>
                <w:lang w:eastAsia="zh-CN"/>
              </w:rPr>
              <w:t xml:space="preserve"> HARQ-ACK</w:t>
            </w:r>
          </w:p>
        </w:tc>
        <w:tc>
          <w:tcPr>
            <w:tcW w:w="2850" w:type="dxa"/>
          </w:tcPr>
          <w:p w:rsidR="00977471" w:rsidRPr="00EE7C8C" w:rsidRDefault="00977471" w:rsidP="00D92748">
            <w:pPr>
              <w:rPr>
                <w:rFonts w:eastAsiaTheme="minorEastAsia" w:hint="eastAsia"/>
                <w:sz w:val="20"/>
                <w:lang w:eastAsia="zh-CN"/>
              </w:rPr>
            </w:pPr>
          </w:p>
        </w:tc>
      </w:tr>
      <w:tr w:rsidR="00977471" w:rsidTr="00977471">
        <w:tc>
          <w:tcPr>
            <w:tcW w:w="3085" w:type="dxa"/>
            <w:vAlign w:val="center"/>
          </w:tcPr>
          <w:p w:rsidR="00977471" w:rsidRDefault="00977471" w:rsidP="00D92748">
            <w:pPr>
              <w:spacing w:after="0"/>
              <w:rPr>
                <w:rFonts w:eastAsiaTheme="minorEastAsia"/>
                <w:sz w:val="20"/>
                <w:lang w:eastAsia="zh-CN"/>
              </w:rPr>
            </w:pPr>
            <w:r>
              <w:rPr>
                <w:rFonts w:eastAsiaTheme="minorEastAsia" w:hint="eastAsia"/>
                <w:sz w:val="20"/>
                <w:lang w:eastAsia="zh-CN"/>
              </w:rPr>
              <w:t>PUCCH-AN</w:t>
            </w:r>
            <w:r>
              <w:rPr>
                <w:rFonts w:eastAsiaTheme="minorEastAsia"/>
                <w:sz w:val="20"/>
                <w:lang w:eastAsia="zh-CN"/>
              </w:rPr>
              <w:t>-</w:t>
            </w:r>
            <w:r>
              <w:rPr>
                <w:rFonts w:eastAsiaTheme="minorEastAsia" w:hint="eastAsia"/>
                <w:sz w:val="20"/>
                <w:lang w:eastAsia="zh-CN"/>
              </w:rPr>
              <w:t>StartingSymbol</w:t>
            </w:r>
          </w:p>
        </w:tc>
        <w:tc>
          <w:tcPr>
            <w:tcW w:w="4253" w:type="dxa"/>
            <w:vAlign w:val="center"/>
          </w:tcPr>
          <w:p w:rsidR="00977471" w:rsidRPr="00EE7C8C" w:rsidRDefault="00977471" w:rsidP="00D92748">
            <w:pPr>
              <w:spacing w:after="0"/>
              <w:rPr>
                <w:rFonts w:eastAsiaTheme="minorEastAsia"/>
                <w:sz w:val="20"/>
                <w:lang w:eastAsia="zh-CN"/>
              </w:rPr>
            </w:pPr>
            <w:r>
              <w:rPr>
                <w:rFonts w:eastAsiaTheme="minorEastAsia" w:hint="eastAsia"/>
                <w:sz w:val="20"/>
                <w:lang w:eastAsia="zh-CN"/>
              </w:rPr>
              <w:t>The index of the symbol in a slot where a PUCCH starts from</w:t>
            </w:r>
          </w:p>
        </w:tc>
        <w:tc>
          <w:tcPr>
            <w:tcW w:w="2850" w:type="dxa"/>
          </w:tcPr>
          <w:p w:rsidR="00977471" w:rsidRDefault="00977471" w:rsidP="00D92748">
            <w:pPr>
              <w:rPr>
                <w:rFonts w:eastAsiaTheme="minorEastAsia" w:hint="eastAsia"/>
                <w:sz w:val="20"/>
                <w:lang w:eastAsia="zh-CN"/>
              </w:rPr>
            </w:pPr>
          </w:p>
        </w:tc>
      </w:tr>
      <w:tr w:rsidR="00977471" w:rsidRPr="00D92748" w:rsidTr="00977471">
        <w:tc>
          <w:tcPr>
            <w:tcW w:w="3085" w:type="dxa"/>
            <w:vAlign w:val="center"/>
          </w:tcPr>
          <w:p w:rsidR="00977471" w:rsidRPr="00D23067" w:rsidRDefault="00977471" w:rsidP="00D92748">
            <w:pPr>
              <w:spacing w:after="0"/>
              <w:rPr>
                <w:rFonts w:eastAsiaTheme="minorEastAsia"/>
                <w:sz w:val="20"/>
                <w:lang w:eastAsia="zh-CN"/>
              </w:rPr>
            </w:pPr>
            <w:r>
              <w:rPr>
                <w:rFonts w:eastAsiaTheme="minorEastAsia" w:hint="eastAsia"/>
                <w:sz w:val="20"/>
                <w:lang w:eastAsia="zh-CN"/>
              </w:rPr>
              <w:t>PUCCH-AN</w:t>
            </w:r>
            <w:r w:rsidRPr="00EE7C8C">
              <w:rPr>
                <w:rFonts w:eastAsiaTheme="minorEastAsia"/>
                <w:sz w:val="20"/>
                <w:lang w:eastAsia="zh-CN"/>
              </w:rPr>
              <w:t>-</w:t>
            </w:r>
            <w:r>
              <w:rPr>
                <w:rFonts w:eastAsiaTheme="minorEastAsia" w:hint="eastAsia"/>
                <w:sz w:val="20"/>
                <w:lang w:eastAsia="zh-CN"/>
              </w:rPr>
              <w:t>SymbolNumber</w:t>
            </w:r>
          </w:p>
        </w:tc>
        <w:tc>
          <w:tcPr>
            <w:tcW w:w="4253" w:type="dxa"/>
            <w:vAlign w:val="center"/>
          </w:tcPr>
          <w:p w:rsidR="00977471" w:rsidRPr="00D23067" w:rsidRDefault="00977471" w:rsidP="00D92748">
            <w:pPr>
              <w:spacing w:after="0"/>
              <w:rPr>
                <w:rFonts w:eastAsiaTheme="minorEastAsia"/>
                <w:sz w:val="20"/>
                <w:lang w:eastAsia="zh-CN"/>
              </w:rPr>
            </w:pPr>
            <w:r>
              <w:rPr>
                <w:rFonts w:eastAsiaTheme="minorEastAsia" w:hint="eastAsia"/>
                <w:sz w:val="20"/>
                <w:lang w:eastAsia="zh-CN"/>
              </w:rPr>
              <w:t>The number of symbols in a slot for a PUCCH transmission</w:t>
            </w:r>
          </w:p>
        </w:tc>
        <w:tc>
          <w:tcPr>
            <w:tcW w:w="2850" w:type="dxa"/>
          </w:tcPr>
          <w:p w:rsidR="00977471" w:rsidRDefault="00977471" w:rsidP="00D92748">
            <w:pPr>
              <w:rPr>
                <w:rFonts w:eastAsiaTheme="minorEastAsia" w:hint="eastAsia"/>
                <w:sz w:val="20"/>
                <w:lang w:eastAsia="zh-CN"/>
              </w:rPr>
            </w:pPr>
          </w:p>
        </w:tc>
      </w:tr>
      <w:tr w:rsidR="00977471" w:rsidRPr="00D92748" w:rsidTr="00977471">
        <w:tc>
          <w:tcPr>
            <w:tcW w:w="3085" w:type="dxa"/>
            <w:vAlign w:val="center"/>
          </w:tcPr>
          <w:p w:rsidR="00977471" w:rsidRPr="00D23067" w:rsidRDefault="00977471" w:rsidP="00D92748">
            <w:pPr>
              <w:spacing w:after="0"/>
              <w:rPr>
                <w:rFonts w:eastAsiaTheme="minorEastAsia"/>
                <w:sz w:val="20"/>
                <w:lang w:eastAsia="zh-CN"/>
              </w:rPr>
            </w:pPr>
            <w:r>
              <w:rPr>
                <w:rFonts w:eastAsiaTheme="minorEastAsia" w:hint="eastAsia"/>
                <w:sz w:val="20"/>
                <w:lang w:eastAsia="zh-CN"/>
              </w:rPr>
              <w:t>PUCCH-AN</w:t>
            </w:r>
            <w:r w:rsidRPr="00EE7C8C">
              <w:rPr>
                <w:rFonts w:eastAsiaTheme="minorEastAsia"/>
                <w:sz w:val="20"/>
                <w:lang w:eastAsia="zh-CN"/>
              </w:rPr>
              <w:t>-</w:t>
            </w:r>
            <w:r>
              <w:rPr>
                <w:rFonts w:eastAsiaTheme="minorEastAsia" w:hint="eastAsia"/>
                <w:sz w:val="20"/>
                <w:lang w:eastAsia="zh-CN"/>
              </w:rPr>
              <w:t>FreqStart</w:t>
            </w:r>
          </w:p>
        </w:tc>
        <w:tc>
          <w:tcPr>
            <w:tcW w:w="4253" w:type="dxa"/>
            <w:vAlign w:val="center"/>
          </w:tcPr>
          <w:p w:rsidR="00977471" w:rsidRPr="00D23067" w:rsidRDefault="00977471" w:rsidP="000D6129">
            <w:pPr>
              <w:spacing w:after="0"/>
              <w:rPr>
                <w:rFonts w:eastAsiaTheme="minorEastAsia"/>
                <w:sz w:val="20"/>
                <w:lang w:eastAsia="zh-CN"/>
              </w:rPr>
            </w:pPr>
            <w:r>
              <w:rPr>
                <w:rFonts w:eastAsiaTheme="minorEastAsia" w:hint="eastAsia"/>
                <w:sz w:val="20"/>
                <w:lang w:eastAsia="zh-CN"/>
              </w:rPr>
              <w:t>Including parameters capturing starting position of a PUCCH in frequency domain</w:t>
            </w:r>
          </w:p>
        </w:tc>
        <w:tc>
          <w:tcPr>
            <w:tcW w:w="2850" w:type="dxa"/>
          </w:tcPr>
          <w:p w:rsidR="00977471" w:rsidRDefault="00977471" w:rsidP="000D6129">
            <w:pPr>
              <w:rPr>
                <w:rFonts w:eastAsiaTheme="minorEastAsia" w:hint="eastAsia"/>
                <w:sz w:val="20"/>
                <w:lang w:eastAsia="zh-CN"/>
              </w:rPr>
            </w:pPr>
          </w:p>
        </w:tc>
      </w:tr>
      <w:tr w:rsidR="00977471" w:rsidRPr="00D92748" w:rsidTr="00977471">
        <w:tc>
          <w:tcPr>
            <w:tcW w:w="3085" w:type="dxa"/>
            <w:vAlign w:val="center"/>
          </w:tcPr>
          <w:p w:rsidR="00977471" w:rsidRPr="000D6129" w:rsidRDefault="00977471" w:rsidP="00D2327F">
            <w:pPr>
              <w:spacing w:after="0"/>
              <w:rPr>
                <w:rFonts w:eastAsiaTheme="minorEastAsia"/>
                <w:color w:val="FF0000"/>
                <w:sz w:val="20"/>
                <w:lang w:eastAsia="zh-CN"/>
              </w:rPr>
            </w:pPr>
            <w:r w:rsidRPr="000D6129">
              <w:rPr>
                <w:rFonts w:eastAsiaTheme="minorEastAsia" w:hint="eastAsia"/>
                <w:color w:val="FF0000"/>
                <w:sz w:val="20"/>
                <w:lang w:eastAsia="zh-CN"/>
              </w:rPr>
              <w:t>[PUCCH-AN</w:t>
            </w:r>
            <w:r w:rsidRPr="000D6129">
              <w:rPr>
                <w:rFonts w:eastAsiaTheme="minorEastAsia"/>
                <w:color w:val="FF0000"/>
                <w:sz w:val="20"/>
                <w:lang w:eastAsia="zh-CN"/>
              </w:rPr>
              <w:t>-</w:t>
            </w:r>
            <w:r w:rsidRPr="000D6129">
              <w:rPr>
                <w:rFonts w:eastAsiaTheme="minorEastAsia" w:hint="eastAsia"/>
                <w:color w:val="FF0000"/>
                <w:sz w:val="20"/>
                <w:lang w:eastAsia="zh-CN"/>
              </w:rPr>
              <w:t>PRBNumber]</w:t>
            </w:r>
          </w:p>
        </w:tc>
        <w:tc>
          <w:tcPr>
            <w:tcW w:w="4253" w:type="dxa"/>
            <w:vAlign w:val="center"/>
          </w:tcPr>
          <w:p w:rsidR="00977471" w:rsidRPr="000D6129" w:rsidRDefault="00977471" w:rsidP="00D92748">
            <w:pPr>
              <w:spacing w:after="0"/>
              <w:rPr>
                <w:rFonts w:eastAsiaTheme="minorEastAsia"/>
                <w:color w:val="FF0000"/>
                <w:sz w:val="20"/>
                <w:lang w:eastAsia="zh-CN"/>
              </w:rPr>
            </w:pPr>
            <w:r w:rsidRPr="000D6129">
              <w:rPr>
                <w:rFonts w:eastAsiaTheme="minorEastAsia" w:hint="eastAsia"/>
                <w:color w:val="FF0000"/>
                <w:sz w:val="20"/>
                <w:lang w:eastAsia="zh-CN"/>
              </w:rPr>
              <w:t>[The number of PRB for a PUCCH]</w:t>
            </w:r>
          </w:p>
        </w:tc>
        <w:tc>
          <w:tcPr>
            <w:tcW w:w="2850" w:type="dxa"/>
          </w:tcPr>
          <w:p w:rsidR="00977471" w:rsidRPr="000D6129" w:rsidRDefault="00977471" w:rsidP="00D92748">
            <w:pPr>
              <w:rPr>
                <w:rFonts w:eastAsiaTheme="minorEastAsia" w:hint="eastAsia"/>
                <w:color w:val="FF0000"/>
                <w:sz w:val="20"/>
                <w:lang w:eastAsia="zh-CN"/>
              </w:rPr>
            </w:pPr>
          </w:p>
        </w:tc>
      </w:tr>
      <w:tr w:rsidR="00977471" w:rsidRPr="00D92748" w:rsidTr="00977471">
        <w:tc>
          <w:tcPr>
            <w:tcW w:w="3085" w:type="dxa"/>
            <w:vAlign w:val="center"/>
          </w:tcPr>
          <w:p w:rsidR="00977471" w:rsidRPr="000D6129" w:rsidRDefault="00977471" w:rsidP="00D2327F">
            <w:pPr>
              <w:spacing w:after="0"/>
              <w:rPr>
                <w:rFonts w:eastAsiaTheme="minorEastAsia"/>
                <w:color w:val="FF0000"/>
                <w:sz w:val="20"/>
                <w:lang w:eastAsia="zh-CN"/>
              </w:rPr>
            </w:pPr>
            <w:r w:rsidRPr="000D6129">
              <w:rPr>
                <w:rFonts w:eastAsiaTheme="minorEastAsia" w:hint="eastAsia"/>
                <w:color w:val="FF0000"/>
                <w:sz w:val="20"/>
                <w:lang w:eastAsia="zh-CN"/>
              </w:rPr>
              <w:t>[PUCCH-AN</w:t>
            </w:r>
            <w:r w:rsidRPr="000D6129">
              <w:rPr>
                <w:rFonts w:eastAsiaTheme="minorEastAsia"/>
                <w:color w:val="FF0000"/>
                <w:sz w:val="20"/>
                <w:lang w:eastAsia="zh-CN"/>
              </w:rPr>
              <w:t>-</w:t>
            </w:r>
            <w:r w:rsidRPr="000D6129">
              <w:rPr>
                <w:rFonts w:eastAsiaTheme="minorEastAsia" w:hint="eastAsia"/>
                <w:color w:val="FF0000"/>
                <w:sz w:val="20"/>
                <w:lang w:eastAsia="zh-CN"/>
              </w:rPr>
              <w:t>CodeResource]</w:t>
            </w:r>
          </w:p>
        </w:tc>
        <w:tc>
          <w:tcPr>
            <w:tcW w:w="4253" w:type="dxa"/>
            <w:vAlign w:val="center"/>
          </w:tcPr>
          <w:p w:rsidR="00977471" w:rsidRPr="000D6129" w:rsidRDefault="00977471" w:rsidP="000D6129">
            <w:pPr>
              <w:spacing w:after="0"/>
              <w:rPr>
                <w:rFonts w:eastAsiaTheme="minorEastAsia"/>
                <w:color w:val="FF0000"/>
                <w:sz w:val="20"/>
                <w:lang w:eastAsia="zh-CN"/>
              </w:rPr>
            </w:pPr>
            <w:r w:rsidRPr="000D6129">
              <w:rPr>
                <w:rFonts w:eastAsiaTheme="minorEastAsia" w:hint="eastAsia"/>
                <w:color w:val="FF0000"/>
                <w:sz w:val="20"/>
                <w:lang w:eastAsia="zh-CN"/>
              </w:rPr>
              <w:t>[Including parameters capturing code-domain resources for a PUCCH]</w:t>
            </w:r>
          </w:p>
        </w:tc>
        <w:tc>
          <w:tcPr>
            <w:tcW w:w="2850" w:type="dxa"/>
          </w:tcPr>
          <w:p w:rsidR="00977471" w:rsidRPr="000D6129" w:rsidRDefault="00977471" w:rsidP="000D6129">
            <w:pPr>
              <w:rPr>
                <w:rFonts w:eastAsiaTheme="minorEastAsia" w:hint="eastAsia"/>
                <w:color w:val="FF0000"/>
                <w:sz w:val="20"/>
                <w:lang w:eastAsia="zh-CN"/>
              </w:rPr>
            </w:pPr>
          </w:p>
        </w:tc>
      </w:tr>
      <w:tr w:rsidR="00977471" w:rsidRPr="00D92748" w:rsidTr="00977471">
        <w:tc>
          <w:tcPr>
            <w:tcW w:w="3085" w:type="dxa"/>
            <w:vAlign w:val="center"/>
          </w:tcPr>
          <w:p w:rsidR="00977471" w:rsidRPr="000D6129" w:rsidRDefault="00977471" w:rsidP="000D6129">
            <w:pPr>
              <w:spacing w:after="0"/>
              <w:rPr>
                <w:rFonts w:eastAsiaTheme="minorEastAsia"/>
                <w:color w:val="FF0000"/>
                <w:sz w:val="20"/>
                <w:lang w:eastAsia="zh-CN"/>
              </w:rPr>
            </w:pPr>
            <w:r w:rsidRPr="000D6129">
              <w:rPr>
                <w:rFonts w:eastAsiaTheme="minorEastAsia" w:hint="eastAsia"/>
                <w:color w:val="FF0000"/>
                <w:sz w:val="20"/>
                <w:lang w:eastAsia="zh-CN"/>
              </w:rPr>
              <w:t>[PUCCH-AN</w:t>
            </w:r>
            <w:r w:rsidRPr="000D6129">
              <w:rPr>
                <w:rFonts w:eastAsiaTheme="minorEastAsia"/>
                <w:color w:val="FF0000"/>
                <w:sz w:val="20"/>
                <w:lang w:eastAsia="zh-CN"/>
              </w:rPr>
              <w:t>-</w:t>
            </w:r>
            <w:r w:rsidRPr="000D6129">
              <w:rPr>
                <w:rFonts w:eastAsiaTheme="minorEastAsia" w:hint="eastAsia"/>
                <w:color w:val="FF0000"/>
                <w:sz w:val="20"/>
                <w:lang w:eastAsia="zh-CN"/>
              </w:rPr>
              <w:t>FreqHopOffset]</w:t>
            </w:r>
          </w:p>
        </w:tc>
        <w:tc>
          <w:tcPr>
            <w:tcW w:w="4253" w:type="dxa"/>
            <w:vAlign w:val="center"/>
          </w:tcPr>
          <w:p w:rsidR="00977471" w:rsidRPr="000D6129" w:rsidRDefault="00977471" w:rsidP="000D6129">
            <w:pPr>
              <w:spacing w:after="0"/>
              <w:rPr>
                <w:rFonts w:eastAsiaTheme="minorEastAsia"/>
                <w:color w:val="FF0000"/>
                <w:sz w:val="20"/>
                <w:lang w:eastAsia="zh-CN"/>
              </w:rPr>
            </w:pPr>
            <w:r w:rsidRPr="000D6129">
              <w:rPr>
                <w:rFonts w:eastAsiaTheme="minorEastAsia" w:hint="eastAsia"/>
                <w:color w:val="FF0000"/>
                <w:sz w:val="20"/>
                <w:lang w:eastAsia="zh-CN"/>
              </w:rPr>
              <w:t>[Including parameters capturing frequency offset between two hops of a PUCCH]</w:t>
            </w:r>
          </w:p>
        </w:tc>
        <w:tc>
          <w:tcPr>
            <w:tcW w:w="2850" w:type="dxa"/>
          </w:tcPr>
          <w:p w:rsidR="00977471" w:rsidRPr="000D6129" w:rsidRDefault="00977471" w:rsidP="000D6129">
            <w:pPr>
              <w:rPr>
                <w:rFonts w:eastAsiaTheme="minorEastAsia" w:hint="eastAsia"/>
                <w:color w:val="FF0000"/>
                <w:sz w:val="20"/>
                <w:lang w:eastAsia="zh-CN"/>
              </w:rPr>
            </w:pPr>
          </w:p>
        </w:tc>
      </w:tr>
    </w:tbl>
    <w:p w:rsidR="007D7527" w:rsidRDefault="007D7527" w:rsidP="00605CC9">
      <w:pPr>
        <w:pStyle w:val="a5"/>
        <w:jc w:val="both"/>
        <w:rPr>
          <w:rFonts w:eastAsia="宋体"/>
          <w:b/>
          <w:i/>
          <w:color w:val="000000"/>
          <w:sz w:val="20"/>
          <w:lang w:eastAsia="zh-CN"/>
        </w:rPr>
      </w:pPr>
    </w:p>
    <w:p w:rsidR="00605CC9" w:rsidRDefault="00605CC9" w:rsidP="00605CC9">
      <w:pPr>
        <w:pStyle w:val="a5"/>
        <w:jc w:val="both"/>
        <w:rPr>
          <w:rFonts w:eastAsia="宋体"/>
          <w:b/>
          <w:i/>
          <w:color w:val="000000"/>
          <w:sz w:val="20"/>
          <w:lang w:eastAsia="zh-CN"/>
        </w:rPr>
      </w:pPr>
      <w:r>
        <w:rPr>
          <w:rFonts w:eastAsia="宋体" w:hint="eastAsia"/>
          <w:b/>
          <w:i/>
          <w:color w:val="000000"/>
          <w:sz w:val="20"/>
          <w:lang w:eastAsia="zh-CN"/>
        </w:rPr>
        <w:t xml:space="preserve">Proposal </w:t>
      </w:r>
      <w:r w:rsidR="00FF5C4E">
        <w:rPr>
          <w:rFonts w:eastAsia="宋体" w:hint="eastAsia"/>
          <w:b/>
          <w:i/>
          <w:color w:val="000000"/>
          <w:sz w:val="20"/>
          <w:lang w:eastAsia="zh-CN"/>
        </w:rPr>
        <w:t>7</w:t>
      </w:r>
      <w:r>
        <w:rPr>
          <w:rFonts w:eastAsia="宋体" w:hint="eastAsia"/>
          <w:b/>
          <w:i/>
          <w:color w:val="000000"/>
          <w:sz w:val="20"/>
          <w:lang w:eastAsia="zh-CN"/>
        </w:rPr>
        <w:t>:</w:t>
      </w:r>
    </w:p>
    <w:p w:rsidR="00605CC9" w:rsidRPr="006C3B44" w:rsidRDefault="00FF5C4E" w:rsidP="00605CC9">
      <w:pPr>
        <w:numPr>
          <w:ilvl w:val="0"/>
          <w:numId w:val="15"/>
        </w:numPr>
        <w:rPr>
          <w:b/>
          <w:i/>
          <w:sz w:val="20"/>
        </w:rPr>
      </w:pPr>
      <w:r w:rsidRPr="0058489B">
        <w:rPr>
          <w:rFonts w:eastAsiaTheme="minorEastAsia" w:hint="eastAsia"/>
          <w:b/>
          <w:i/>
          <w:sz w:val="20"/>
          <w:lang w:eastAsia="zh-CN"/>
        </w:rPr>
        <w:t xml:space="preserve">For </w:t>
      </w:r>
      <w:r w:rsidRPr="0058489B">
        <w:rPr>
          <w:rFonts w:eastAsiaTheme="minorEastAsia"/>
          <w:b/>
          <w:i/>
          <w:sz w:val="20"/>
          <w:lang w:eastAsia="zh-CN"/>
        </w:rPr>
        <w:t>HARQ-ACK</w:t>
      </w:r>
      <w:r>
        <w:rPr>
          <w:rFonts w:eastAsiaTheme="minorEastAsia" w:hint="eastAsia"/>
          <w:b/>
          <w:i/>
          <w:sz w:val="20"/>
          <w:lang w:eastAsia="zh-CN"/>
        </w:rPr>
        <w:t>,</w:t>
      </w:r>
      <w:r w:rsidRPr="0058489B">
        <w:rPr>
          <w:rFonts w:eastAsiaTheme="minorEastAsia"/>
          <w:b/>
          <w:i/>
          <w:sz w:val="20"/>
          <w:lang w:eastAsia="zh-CN"/>
        </w:rPr>
        <w:t xml:space="preserve"> </w:t>
      </w:r>
      <w:r w:rsidR="00D2327F">
        <w:rPr>
          <w:rFonts w:eastAsiaTheme="minorEastAsia" w:hint="eastAsia"/>
          <w:b/>
          <w:i/>
          <w:sz w:val="20"/>
          <w:lang w:eastAsia="zh-CN"/>
        </w:rPr>
        <w:t>a</w:t>
      </w:r>
      <w:r w:rsidR="00605CC9">
        <w:rPr>
          <w:rFonts w:eastAsiaTheme="minorEastAsia" w:hint="eastAsia"/>
          <w:b/>
          <w:i/>
          <w:sz w:val="20"/>
          <w:lang w:eastAsia="zh-CN"/>
        </w:rPr>
        <w:t>dopt following tables for RRC parameter list for semi-static configuation of PUCCH resources (naming can be improved by editor of RRC parameter list)</w:t>
      </w:r>
      <w:r w:rsidR="00605CC9" w:rsidRPr="00F82FBE">
        <w:rPr>
          <w:rFonts w:eastAsiaTheme="minorEastAsia" w:hint="eastAsia"/>
          <w:b/>
          <w:i/>
          <w:sz w:val="20"/>
          <w:lang w:eastAsia="zh-CN"/>
        </w:rPr>
        <w:t>:</w:t>
      </w:r>
    </w:p>
    <w:tbl>
      <w:tblPr>
        <w:tblStyle w:val="af9"/>
        <w:tblW w:w="0" w:type="auto"/>
        <w:tblLook w:val="04A0" w:firstRow="1" w:lastRow="0" w:firstColumn="1" w:lastColumn="0" w:noHBand="0" w:noVBand="1"/>
      </w:tblPr>
      <w:tblGrid>
        <w:gridCol w:w="3369"/>
        <w:gridCol w:w="6804"/>
      </w:tblGrid>
      <w:tr w:rsidR="00605CC9" w:rsidTr="00D2327F">
        <w:tc>
          <w:tcPr>
            <w:tcW w:w="3369" w:type="dxa"/>
            <w:shd w:val="clear" w:color="auto" w:fill="8DB3E2" w:themeFill="text2" w:themeFillTint="66"/>
            <w:vAlign w:val="center"/>
          </w:tcPr>
          <w:p w:rsidR="00605CC9" w:rsidRPr="00C943C3" w:rsidRDefault="00605CC9" w:rsidP="00D2327F">
            <w:pPr>
              <w:spacing w:after="0"/>
              <w:jc w:val="center"/>
              <w:rPr>
                <w:rFonts w:eastAsiaTheme="minorEastAsia"/>
                <w:b/>
                <w:sz w:val="20"/>
                <w:lang w:eastAsia="zh-CN"/>
              </w:rPr>
            </w:pPr>
            <w:r w:rsidRPr="00C943C3">
              <w:rPr>
                <w:rFonts w:eastAsiaTheme="minorEastAsia"/>
                <w:b/>
                <w:sz w:val="20"/>
                <w:lang w:eastAsia="zh-CN"/>
              </w:rPr>
              <w:t>Parameter name in specification</w:t>
            </w:r>
          </w:p>
        </w:tc>
        <w:tc>
          <w:tcPr>
            <w:tcW w:w="6804" w:type="dxa"/>
            <w:shd w:val="clear" w:color="auto" w:fill="8DB3E2" w:themeFill="text2" w:themeFillTint="66"/>
            <w:vAlign w:val="center"/>
          </w:tcPr>
          <w:p w:rsidR="00605CC9" w:rsidRPr="00C943C3" w:rsidRDefault="00605CC9" w:rsidP="00D2327F">
            <w:pPr>
              <w:spacing w:after="0"/>
              <w:jc w:val="center"/>
              <w:rPr>
                <w:rFonts w:eastAsiaTheme="minorEastAsia"/>
                <w:b/>
                <w:sz w:val="20"/>
                <w:lang w:eastAsia="zh-CN"/>
              </w:rPr>
            </w:pPr>
            <w:r w:rsidRPr="00C943C3">
              <w:rPr>
                <w:rFonts w:eastAsiaTheme="minorEastAsia"/>
                <w:b/>
                <w:sz w:val="20"/>
                <w:lang w:eastAsia="zh-CN"/>
              </w:rPr>
              <w:t>Description</w:t>
            </w:r>
          </w:p>
        </w:tc>
      </w:tr>
      <w:tr w:rsidR="00605CC9" w:rsidTr="00D2327F">
        <w:tc>
          <w:tcPr>
            <w:tcW w:w="3369" w:type="dxa"/>
            <w:vAlign w:val="center"/>
          </w:tcPr>
          <w:p w:rsidR="00605CC9" w:rsidRPr="008968E0" w:rsidRDefault="00605CC9" w:rsidP="00605CC9">
            <w:pPr>
              <w:spacing w:after="0"/>
              <w:rPr>
                <w:rFonts w:eastAsiaTheme="minorEastAsia"/>
                <w:color w:val="FF0000"/>
                <w:sz w:val="20"/>
                <w:lang w:eastAsia="zh-CN"/>
              </w:rPr>
            </w:pPr>
            <w:r w:rsidRPr="008968E0">
              <w:rPr>
                <w:rFonts w:eastAsiaTheme="minorEastAsia" w:hint="eastAsia"/>
                <w:color w:val="FF0000"/>
                <w:sz w:val="20"/>
                <w:lang w:eastAsia="zh-CN"/>
              </w:rPr>
              <w:t>PUCCH-AN</w:t>
            </w:r>
            <w:r w:rsidRPr="008968E0">
              <w:rPr>
                <w:rFonts w:eastAsiaTheme="minorEastAsia"/>
                <w:color w:val="FF0000"/>
                <w:sz w:val="20"/>
                <w:lang w:eastAsia="zh-CN"/>
              </w:rPr>
              <w:t>-</w:t>
            </w:r>
            <w:r w:rsidRPr="008968E0">
              <w:rPr>
                <w:rFonts w:eastAsiaTheme="minorEastAsia" w:hint="eastAsia"/>
                <w:color w:val="FF0000"/>
                <w:sz w:val="20"/>
                <w:lang w:eastAsia="zh-CN"/>
              </w:rPr>
              <w:t>DurationType</w:t>
            </w:r>
          </w:p>
        </w:tc>
        <w:tc>
          <w:tcPr>
            <w:tcW w:w="6804" w:type="dxa"/>
            <w:vAlign w:val="center"/>
          </w:tcPr>
          <w:p w:rsidR="00605CC9" w:rsidRPr="008968E0" w:rsidRDefault="00605CC9" w:rsidP="00D2327F">
            <w:pPr>
              <w:spacing w:after="0"/>
              <w:rPr>
                <w:rFonts w:eastAsiaTheme="minorEastAsia"/>
                <w:color w:val="FF0000"/>
                <w:sz w:val="20"/>
                <w:lang w:eastAsia="zh-CN"/>
              </w:rPr>
            </w:pPr>
            <w:r w:rsidRPr="008968E0">
              <w:rPr>
                <w:rFonts w:eastAsiaTheme="minorEastAsia" w:hint="eastAsia"/>
                <w:color w:val="FF0000"/>
                <w:sz w:val="20"/>
                <w:lang w:eastAsia="zh-CN"/>
              </w:rPr>
              <w:t xml:space="preserve">Indicates the PUCCH is short PUCCH (Format 0, </w:t>
            </w:r>
            <w:r w:rsidR="006B19E9" w:rsidRPr="008968E0">
              <w:rPr>
                <w:rFonts w:eastAsiaTheme="minorEastAsia" w:hint="eastAsia"/>
                <w:color w:val="FF0000"/>
                <w:sz w:val="20"/>
                <w:lang w:eastAsia="zh-CN"/>
              </w:rPr>
              <w:t>2) or long PUCCH (Format 1, 3</w:t>
            </w:r>
            <w:r w:rsidRPr="008968E0">
              <w:rPr>
                <w:rFonts w:eastAsiaTheme="minorEastAsia" w:hint="eastAsia"/>
                <w:color w:val="FF0000"/>
                <w:sz w:val="20"/>
                <w:lang w:eastAsia="zh-CN"/>
              </w:rPr>
              <w:t>)</w:t>
            </w:r>
          </w:p>
        </w:tc>
      </w:tr>
      <w:tr w:rsidR="00605CC9" w:rsidTr="00D2327F">
        <w:tc>
          <w:tcPr>
            <w:tcW w:w="3369" w:type="dxa"/>
            <w:vAlign w:val="center"/>
          </w:tcPr>
          <w:p w:rsidR="00605CC9" w:rsidRPr="008968E0" w:rsidRDefault="00605CC9" w:rsidP="00D2327F">
            <w:pPr>
              <w:spacing w:after="0"/>
              <w:rPr>
                <w:rFonts w:eastAsiaTheme="minorEastAsia"/>
                <w:color w:val="FF0000"/>
                <w:sz w:val="20"/>
                <w:lang w:eastAsia="zh-CN"/>
              </w:rPr>
            </w:pPr>
            <w:r w:rsidRPr="008968E0">
              <w:rPr>
                <w:rFonts w:eastAsiaTheme="minorEastAsia" w:hint="eastAsia"/>
                <w:color w:val="FF0000"/>
                <w:sz w:val="20"/>
                <w:lang w:eastAsia="zh-CN"/>
              </w:rPr>
              <w:t>PUCCH-AN</w:t>
            </w:r>
            <w:r w:rsidRPr="008968E0">
              <w:rPr>
                <w:rFonts w:eastAsiaTheme="minorEastAsia"/>
                <w:color w:val="FF0000"/>
                <w:sz w:val="20"/>
                <w:lang w:eastAsia="zh-CN"/>
              </w:rPr>
              <w:t>-</w:t>
            </w:r>
            <w:r w:rsidRPr="008968E0">
              <w:rPr>
                <w:rFonts w:eastAsiaTheme="minorEastAsia" w:hint="eastAsia"/>
                <w:color w:val="FF0000"/>
                <w:sz w:val="20"/>
                <w:lang w:eastAsia="zh-CN"/>
              </w:rPr>
              <w:t>SlotNumber</w:t>
            </w:r>
            <w:r w:rsidRPr="008968E0">
              <w:rPr>
                <w:rFonts w:eastAsiaTheme="minorEastAsia"/>
                <w:color w:val="FF0000"/>
                <w:sz w:val="20"/>
                <w:lang w:eastAsia="zh-CN"/>
              </w:rPr>
              <w:t>Config</w:t>
            </w:r>
          </w:p>
        </w:tc>
        <w:tc>
          <w:tcPr>
            <w:tcW w:w="6804" w:type="dxa"/>
            <w:vAlign w:val="center"/>
          </w:tcPr>
          <w:p w:rsidR="00605CC9" w:rsidRPr="008968E0" w:rsidRDefault="00605CC9" w:rsidP="00D2327F">
            <w:pPr>
              <w:spacing w:after="0"/>
              <w:rPr>
                <w:rFonts w:eastAsiaTheme="minorEastAsia"/>
                <w:color w:val="FF0000"/>
                <w:sz w:val="20"/>
                <w:lang w:eastAsia="zh-CN"/>
              </w:rPr>
            </w:pPr>
            <w:r w:rsidRPr="008968E0">
              <w:rPr>
                <w:rFonts w:eastAsiaTheme="minorEastAsia" w:hint="eastAsia"/>
                <w:color w:val="FF0000"/>
                <w:sz w:val="20"/>
                <w:lang w:eastAsia="zh-CN"/>
              </w:rPr>
              <w:t xml:space="preserve">Configuration of the number of slots for a </w:t>
            </w:r>
            <w:r w:rsidR="006B19E9" w:rsidRPr="008968E0">
              <w:rPr>
                <w:rFonts w:eastAsiaTheme="minorEastAsia" w:hint="eastAsia"/>
                <w:color w:val="FF0000"/>
                <w:sz w:val="20"/>
                <w:lang w:eastAsia="zh-CN"/>
              </w:rPr>
              <w:t xml:space="preserve">long </w:t>
            </w:r>
            <w:r w:rsidRPr="008968E0">
              <w:rPr>
                <w:rFonts w:eastAsiaTheme="minorEastAsia" w:hint="eastAsia"/>
                <w:color w:val="FF0000"/>
                <w:sz w:val="20"/>
                <w:lang w:eastAsia="zh-CN"/>
              </w:rPr>
              <w:t>PUCCH over multiple slots</w:t>
            </w:r>
          </w:p>
        </w:tc>
      </w:tr>
    </w:tbl>
    <w:p w:rsidR="00A973FB" w:rsidRDefault="00A973FB" w:rsidP="00826B7A">
      <w:pPr>
        <w:spacing w:afterLines="50" w:after="120"/>
        <w:jc w:val="both"/>
        <w:rPr>
          <w:rFonts w:eastAsiaTheme="minorEastAsia"/>
          <w:b/>
          <w:sz w:val="20"/>
          <w:u w:val="single"/>
          <w:lang w:eastAsia="zh-CN"/>
        </w:rPr>
      </w:pPr>
    </w:p>
    <w:p w:rsidR="007D7527" w:rsidRPr="008968E0" w:rsidRDefault="007D7527" w:rsidP="007D7527">
      <w:pPr>
        <w:snapToGrid w:val="0"/>
        <w:spacing w:afterLines="50" w:after="120"/>
        <w:rPr>
          <w:b/>
          <w:i/>
          <w:sz w:val="20"/>
        </w:rPr>
      </w:pPr>
      <w:r w:rsidRPr="008968E0">
        <w:rPr>
          <w:rFonts w:eastAsiaTheme="minorEastAsia" w:hint="eastAsia"/>
          <w:b/>
          <w:i/>
          <w:sz w:val="20"/>
          <w:lang w:eastAsia="zh-CN"/>
        </w:rPr>
        <w:t>Propo</w:t>
      </w:r>
      <w:r w:rsidRPr="008968E0">
        <w:rPr>
          <w:b/>
          <w:i/>
          <w:sz w:val="20"/>
        </w:rPr>
        <w:t>s</w:t>
      </w:r>
      <w:r w:rsidRPr="008968E0">
        <w:rPr>
          <w:rFonts w:eastAsiaTheme="minorEastAsia" w:hint="eastAsia"/>
          <w:b/>
          <w:i/>
          <w:sz w:val="20"/>
          <w:lang w:eastAsia="zh-CN"/>
        </w:rPr>
        <w:t xml:space="preserve">al </w:t>
      </w:r>
      <w:r w:rsidR="00FF5C4E" w:rsidRPr="008968E0">
        <w:rPr>
          <w:rFonts w:eastAsiaTheme="minorEastAsia" w:hint="eastAsia"/>
          <w:b/>
          <w:i/>
          <w:sz w:val="20"/>
          <w:lang w:eastAsia="zh-CN"/>
        </w:rPr>
        <w:t>8</w:t>
      </w:r>
      <w:r w:rsidRPr="008968E0">
        <w:rPr>
          <w:b/>
          <w:i/>
          <w:sz w:val="20"/>
        </w:rPr>
        <w:t>:</w:t>
      </w:r>
    </w:p>
    <w:p w:rsidR="007D7527" w:rsidRPr="008968E0" w:rsidRDefault="007D7527" w:rsidP="007D7527">
      <w:pPr>
        <w:pStyle w:val="a5"/>
        <w:numPr>
          <w:ilvl w:val="0"/>
          <w:numId w:val="15"/>
        </w:numPr>
        <w:jc w:val="both"/>
        <w:rPr>
          <w:rFonts w:eastAsia="宋体"/>
          <w:b/>
          <w:i/>
          <w:color w:val="000000"/>
          <w:sz w:val="20"/>
          <w:lang w:eastAsia="zh-CN"/>
        </w:rPr>
      </w:pPr>
      <w:r w:rsidRPr="008968E0">
        <w:rPr>
          <w:rFonts w:eastAsia="宋体" w:hint="eastAsia"/>
          <w:b/>
          <w:i/>
          <w:color w:val="000000"/>
          <w:sz w:val="20"/>
          <w:lang w:eastAsia="zh-CN"/>
        </w:rPr>
        <w:t>For indentifying frequency hopping offset (i.e. starting PRB of 2</w:t>
      </w:r>
      <w:r w:rsidRPr="008968E0">
        <w:rPr>
          <w:rFonts w:eastAsia="宋体" w:hint="eastAsia"/>
          <w:b/>
          <w:i/>
          <w:color w:val="000000"/>
          <w:sz w:val="20"/>
          <w:vertAlign w:val="superscript"/>
          <w:lang w:eastAsia="zh-CN"/>
        </w:rPr>
        <w:t>nd</w:t>
      </w:r>
      <w:r w:rsidRPr="008968E0">
        <w:rPr>
          <w:rFonts w:eastAsia="宋体" w:hint="eastAsia"/>
          <w:b/>
          <w:i/>
          <w:color w:val="000000"/>
          <w:sz w:val="20"/>
          <w:lang w:eastAsia="zh-CN"/>
        </w:rPr>
        <w:t xml:space="preserve"> hop) of a PUCCH for</w:t>
      </w:r>
      <w:r w:rsidRPr="008968E0">
        <w:rPr>
          <w:rFonts w:eastAsia="宋体"/>
          <w:b/>
          <w:i/>
          <w:color w:val="000000"/>
          <w:sz w:val="20"/>
          <w:lang w:eastAsia="zh-CN"/>
        </w:rPr>
        <w:t xml:space="preserve"> HARQ-ACK</w:t>
      </w:r>
      <w:r w:rsidRPr="008968E0">
        <w:rPr>
          <w:rFonts w:eastAsia="宋体" w:hint="eastAsia"/>
          <w:b/>
          <w:i/>
          <w:color w:val="000000"/>
          <w:sz w:val="20"/>
          <w:lang w:eastAsia="zh-CN"/>
        </w:rPr>
        <w:t>, one of following will be down-selected:</w:t>
      </w:r>
    </w:p>
    <w:p w:rsidR="007D7527" w:rsidRPr="008968E0" w:rsidRDefault="007D7527" w:rsidP="007D7527">
      <w:pPr>
        <w:pStyle w:val="a5"/>
        <w:numPr>
          <w:ilvl w:val="1"/>
          <w:numId w:val="15"/>
        </w:numPr>
        <w:jc w:val="both"/>
        <w:rPr>
          <w:rFonts w:eastAsia="宋体"/>
          <w:b/>
          <w:i/>
          <w:color w:val="000000"/>
          <w:sz w:val="20"/>
          <w:lang w:eastAsia="zh-CN"/>
        </w:rPr>
      </w:pPr>
      <w:r w:rsidRPr="008968E0">
        <w:rPr>
          <w:rFonts w:eastAsia="宋体" w:hint="eastAsia"/>
          <w:b/>
          <w:i/>
          <w:color w:val="000000"/>
          <w:sz w:val="20"/>
          <w:lang w:eastAsia="zh-CN"/>
        </w:rPr>
        <w:t>Opt.1: Semi-statically configured by RRC signaling;</w:t>
      </w:r>
    </w:p>
    <w:p w:rsidR="007D7527" w:rsidRPr="008968E0" w:rsidRDefault="00B065A0" w:rsidP="007D7527">
      <w:pPr>
        <w:pStyle w:val="a5"/>
        <w:numPr>
          <w:ilvl w:val="2"/>
          <w:numId w:val="15"/>
        </w:numPr>
        <w:jc w:val="both"/>
        <w:rPr>
          <w:rFonts w:eastAsia="宋体"/>
          <w:b/>
          <w:i/>
          <w:color w:val="000000"/>
          <w:sz w:val="20"/>
          <w:lang w:eastAsia="zh-CN"/>
        </w:rPr>
      </w:pPr>
      <w:r w:rsidRPr="008968E0">
        <w:rPr>
          <w:rFonts w:eastAsia="宋体" w:hint="eastAsia"/>
          <w:b/>
          <w:i/>
          <w:color w:val="000000"/>
          <w:sz w:val="20"/>
          <w:lang w:eastAsia="zh-CN"/>
        </w:rPr>
        <w:t>Opt.</w:t>
      </w:r>
      <w:r w:rsidR="007D7527" w:rsidRPr="008968E0">
        <w:rPr>
          <w:rFonts w:eastAsia="宋体" w:hint="eastAsia"/>
          <w:b/>
          <w:i/>
          <w:color w:val="000000"/>
          <w:sz w:val="20"/>
          <w:lang w:eastAsia="zh-CN"/>
        </w:rPr>
        <w:t>1-1</w:t>
      </w:r>
      <w:r w:rsidRPr="008968E0">
        <w:rPr>
          <w:rFonts w:eastAsia="宋体" w:hint="eastAsia"/>
          <w:b/>
          <w:i/>
          <w:color w:val="000000"/>
          <w:sz w:val="20"/>
          <w:lang w:eastAsia="zh-CN"/>
        </w:rPr>
        <w:t>: in number of PRBs;</w:t>
      </w:r>
    </w:p>
    <w:p w:rsidR="00B065A0" w:rsidRPr="008968E0" w:rsidRDefault="00B065A0" w:rsidP="007D7527">
      <w:pPr>
        <w:pStyle w:val="a5"/>
        <w:numPr>
          <w:ilvl w:val="2"/>
          <w:numId w:val="15"/>
        </w:numPr>
        <w:jc w:val="both"/>
        <w:rPr>
          <w:rFonts w:eastAsia="宋体"/>
          <w:b/>
          <w:i/>
          <w:color w:val="000000"/>
          <w:sz w:val="20"/>
          <w:lang w:eastAsia="zh-CN"/>
        </w:rPr>
      </w:pPr>
      <w:r w:rsidRPr="008968E0">
        <w:rPr>
          <w:rFonts w:eastAsia="宋体" w:hint="eastAsia"/>
          <w:b/>
          <w:i/>
          <w:color w:val="000000"/>
          <w:sz w:val="20"/>
          <w:lang w:eastAsia="zh-CN"/>
        </w:rPr>
        <w:t>Opt.1-2: in portion of the UL BWP size.</w:t>
      </w:r>
    </w:p>
    <w:p w:rsidR="007D7527" w:rsidRPr="008968E0" w:rsidRDefault="007D7527" w:rsidP="007D7527">
      <w:pPr>
        <w:pStyle w:val="a5"/>
        <w:numPr>
          <w:ilvl w:val="1"/>
          <w:numId w:val="15"/>
        </w:numPr>
        <w:jc w:val="both"/>
        <w:rPr>
          <w:rFonts w:eastAsia="宋体"/>
          <w:b/>
          <w:i/>
          <w:color w:val="000000"/>
          <w:sz w:val="20"/>
          <w:lang w:eastAsia="zh-CN"/>
        </w:rPr>
      </w:pPr>
      <w:r w:rsidRPr="008968E0">
        <w:rPr>
          <w:rFonts w:eastAsia="宋体" w:hint="eastAsia"/>
          <w:b/>
          <w:i/>
          <w:color w:val="000000"/>
          <w:sz w:val="20"/>
          <w:lang w:eastAsia="zh-CN"/>
        </w:rPr>
        <w:t xml:space="preserve">Opt.2: The offset is a </w:t>
      </w:r>
      <w:r w:rsidR="00B065A0" w:rsidRPr="008968E0">
        <w:rPr>
          <w:rFonts w:eastAsia="宋体" w:hint="eastAsia"/>
          <w:b/>
          <w:i/>
          <w:color w:val="000000"/>
          <w:sz w:val="20"/>
          <w:lang w:eastAsia="zh-CN"/>
        </w:rPr>
        <w:t>pre-defined protion</w:t>
      </w:r>
      <w:r w:rsidRPr="008968E0">
        <w:rPr>
          <w:rFonts w:eastAsia="宋体" w:hint="eastAsia"/>
          <w:b/>
          <w:i/>
          <w:color w:val="000000"/>
          <w:sz w:val="20"/>
          <w:lang w:eastAsia="zh-CN"/>
        </w:rPr>
        <w:t xml:space="preserve"> </w:t>
      </w:r>
      <w:r w:rsidR="00B065A0" w:rsidRPr="008968E0">
        <w:rPr>
          <w:rFonts w:eastAsia="宋体" w:hint="eastAsia"/>
          <w:b/>
          <w:i/>
          <w:color w:val="000000"/>
          <w:sz w:val="20"/>
          <w:lang w:eastAsia="zh-CN"/>
        </w:rPr>
        <w:t xml:space="preserve">(e.g. 1/2) </w:t>
      </w:r>
      <w:r w:rsidRPr="008968E0">
        <w:rPr>
          <w:rFonts w:eastAsia="宋体" w:hint="eastAsia"/>
          <w:b/>
          <w:i/>
          <w:color w:val="000000"/>
          <w:sz w:val="20"/>
          <w:lang w:eastAsia="zh-CN"/>
        </w:rPr>
        <w:t>of the UL BWP size;</w:t>
      </w:r>
    </w:p>
    <w:p w:rsidR="007D7527" w:rsidRPr="007D7527" w:rsidRDefault="007D7527" w:rsidP="007D7527">
      <w:pPr>
        <w:pStyle w:val="a5"/>
        <w:jc w:val="both"/>
        <w:rPr>
          <w:rFonts w:eastAsia="宋体"/>
          <w:b/>
          <w:i/>
          <w:color w:val="000000"/>
          <w:sz w:val="20"/>
          <w:lang w:eastAsia="zh-CN"/>
        </w:rPr>
      </w:pPr>
    </w:p>
    <w:p w:rsidR="00210F48" w:rsidRDefault="006E1FF9" w:rsidP="00A85F9A">
      <w:pPr>
        <w:pStyle w:val="20"/>
        <w:numPr>
          <w:ilvl w:val="1"/>
          <w:numId w:val="8"/>
        </w:numPr>
        <w:rPr>
          <w:rFonts w:eastAsiaTheme="minorEastAsia"/>
          <w:b/>
          <w:bCs/>
          <w:lang w:eastAsia="zh-CN"/>
        </w:rPr>
      </w:pPr>
      <w:r>
        <w:rPr>
          <w:rFonts w:eastAsiaTheme="minorEastAsia" w:hint="eastAsia"/>
          <w:b/>
          <w:bCs/>
          <w:lang w:eastAsia="zh-CN"/>
        </w:rPr>
        <w:t xml:space="preserve">Other </w:t>
      </w:r>
      <w:r w:rsidR="00E478A6">
        <w:rPr>
          <w:rFonts w:eastAsiaTheme="minorEastAsia" w:hint="eastAsia"/>
          <w:b/>
          <w:bCs/>
          <w:lang w:eastAsia="zh-CN"/>
        </w:rPr>
        <w:t>issue</w:t>
      </w:r>
      <w:r>
        <w:rPr>
          <w:rFonts w:eastAsiaTheme="minorEastAsia" w:hint="eastAsia"/>
          <w:b/>
          <w:bCs/>
          <w:lang w:eastAsia="zh-CN"/>
        </w:rPr>
        <w:t>s</w:t>
      </w:r>
    </w:p>
    <w:p w:rsidR="00FC219A" w:rsidRDefault="00AC0E9C" w:rsidP="00A85F9A">
      <w:pPr>
        <w:pStyle w:val="afc"/>
        <w:numPr>
          <w:ilvl w:val="0"/>
          <w:numId w:val="15"/>
        </w:numPr>
        <w:spacing w:afterLines="50" w:after="120"/>
        <w:ind w:leftChars="0"/>
        <w:jc w:val="both"/>
        <w:rPr>
          <w:rFonts w:eastAsiaTheme="minorEastAsia"/>
          <w:sz w:val="20"/>
          <w:lang w:eastAsia="zh-CN"/>
        </w:rPr>
      </w:pPr>
      <w:r>
        <w:rPr>
          <w:rFonts w:eastAsiaTheme="minorEastAsia" w:hint="eastAsia"/>
          <w:sz w:val="20"/>
          <w:lang w:eastAsia="zh-CN"/>
        </w:rPr>
        <w:t>Valid values for starting slot relative to PDSCH?</w:t>
      </w:r>
    </w:p>
    <w:p w:rsidR="00AC0E9C" w:rsidRPr="00AC0E9C" w:rsidRDefault="00AC0E9C" w:rsidP="00A85F9A">
      <w:pPr>
        <w:pStyle w:val="afc"/>
        <w:numPr>
          <w:ilvl w:val="1"/>
          <w:numId w:val="15"/>
        </w:numPr>
        <w:spacing w:afterLines="50" w:after="120"/>
        <w:ind w:leftChars="0"/>
        <w:jc w:val="both"/>
        <w:rPr>
          <w:rFonts w:eastAsiaTheme="minorEastAsia"/>
          <w:sz w:val="20"/>
          <w:lang w:eastAsia="zh-CN"/>
        </w:rPr>
      </w:pPr>
      <w:r>
        <w:rPr>
          <w:rFonts w:eastAsiaTheme="minorEastAsia" w:hint="eastAsia"/>
          <w:sz w:val="20"/>
          <w:lang w:eastAsia="zh-CN"/>
        </w:rPr>
        <w:t xml:space="preserve">{0, 1, 2, 3}: </w:t>
      </w:r>
      <w:r w:rsidRPr="00AC0E9C">
        <w:rPr>
          <w:rFonts w:eastAsiaTheme="minorEastAsia" w:hint="eastAsia"/>
          <w:sz w:val="20"/>
          <w:highlight w:val="yellow"/>
          <w:lang w:eastAsia="zh-CN"/>
        </w:rPr>
        <w:t>Agreed by all companies?</w:t>
      </w:r>
    </w:p>
    <w:p w:rsidR="00610993" w:rsidRPr="00FC219A" w:rsidRDefault="0061117D" w:rsidP="00A85F9A">
      <w:pPr>
        <w:pStyle w:val="afc"/>
        <w:numPr>
          <w:ilvl w:val="0"/>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Can a short PUCCH start from any symbol in a slot?</w:t>
      </w:r>
    </w:p>
    <w:p w:rsidR="00610993" w:rsidRPr="00FC219A" w:rsidRDefault="0061117D"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Yes: Ericsson, </w:t>
      </w:r>
      <w:r w:rsidR="00610993" w:rsidRPr="00FC219A">
        <w:rPr>
          <w:rFonts w:eastAsiaTheme="minorEastAsia" w:hint="eastAsia"/>
          <w:sz w:val="20"/>
          <w:lang w:val="en-US" w:eastAsia="zh-CN"/>
        </w:rPr>
        <w:t>OPPO</w:t>
      </w:r>
      <w:r w:rsidR="00D101C7">
        <w:rPr>
          <w:rFonts w:eastAsiaTheme="minorEastAsia"/>
          <w:sz w:val="20"/>
          <w:lang w:val="en-US" w:eastAsia="zh-CN"/>
        </w:rPr>
        <w:t>, ETRI</w:t>
      </w:r>
    </w:p>
    <w:p w:rsidR="00610993" w:rsidRPr="00FC219A" w:rsidRDefault="0061117D"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No</w:t>
      </w:r>
      <w:r w:rsidR="00610993" w:rsidRPr="00FC219A">
        <w:rPr>
          <w:rFonts w:eastAsiaTheme="minorEastAsia" w:hint="eastAsia"/>
          <w:sz w:val="20"/>
          <w:lang w:val="en-US" w:eastAsia="zh-CN"/>
        </w:rPr>
        <w:t xml:space="preserve">: </w:t>
      </w:r>
      <w:r w:rsidR="004C602D">
        <w:rPr>
          <w:rFonts w:eastAsiaTheme="minorEastAsia" w:hint="eastAsia"/>
          <w:sz w:val="20"/>
          <w:lang w:val="en-US" w:eastAsia="zh-CN"/>
        </w:rPr>
        <w:t>Huawei</w:t>
      </w:r>
      <w:r w:rsidR="00BA5C59">
        <w:rPr>
          <w:rFonts w:eastAsiaTheme="minorEastAsia" w:hint="eastAsia"/>
          <w:sz w:val="20"/>
          <w:lang w:val="en-US" w:eastAsia="zh-CN"/>
        </w:rPr>
        <w:t>, Intel</w:t>
      </w:r>
      <w:r w:rsidR="004C602D">
        <w:rPr>
          <w:rFonts w:eastAsiaTheme="minorEastAsia" w:hint="eastAsia"/>
          <w:sz w:val="20"/>
          <w:lang w:val="en-US" w:eastAsia="zh-CN"/>
        </w:rPr>
        <w:t xml:space="preserve"> (at end of a slot or half-slot)</w:t>
      </w:r>
    </w:p>
    <w:p w:rsidR="00610993" w:rsidRDefault="00DD28F8" w:rsidP="00A85F9A">
      <w:pPr>
        <w:pStyle w:val="afc"/>
        <w:numPr>
          <w:ilvl w:val="0"/>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Can non-contiguous PRBs be allocated to a PUCCH?</w:t>
      </w:r>
    </w:p>
    <w:p w:rsidR="00DD28F8" w:rsidRDefault="00DD28F8"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No: </w:t>
      </w:r>
      <w:r w:rsidR="00E91760">
        <w:rPr>
          <w:rFonts w:eastAsiaTheme="minorEastAsia" w:hint="eastAsia"/>
          <w:sz w:val="20"/>
          <w:lang w:val="en-US" w:eastAsia="zh-CN"/>
        </w:rPr>
        <w:t>Ericsson</w:t>
      </w:r>
      <w:r w:rsidR="00CD4061">
        <w:rPr>
          <w:rFonts w:eastAsiaTheme="minorEastAsia" w:hint="eastAsia"/>
          <w:sz w:val="20"/>
          <w:lang w:val="en-US" w:eastAsia="zh-CN"/>
        </w:rPr>
        <w:t xml:space="preserve"> (contiguous with high priority),</w:t>
      </w:r>
    </w:p>
    <w:p w:rsidR="00DD28F8" w:rsidRPr="00FC219A" w:rsidRDefault="00DD28F8"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FFS: </w:t>
      </w:r>
      <w:r w:rsidR="008F080C">
        <w:rPr>
          <w:rFonts w:eastAsiaTheme="minorEastAsia" w:hint="eastAsia"/>
          <w:sz w:val="20"/>
          <w:lang w:val="en-US" w:eastAsia="zh-CN"/>
        </w:rPr>
        <w:t xml:space="preserve">Huawei, </w:t>
      </w:r>
      <w:r>
        <w:rPr>
          <w:rFonts w:eastAsiaTheme="minorEastAsia" w:hint="eastAsia"/>
          <w:sz w:val="20"/>
          <w:lang w:val="en-US" w:eastAsia="zh-CN"/>
        </w:rPr>
        <w:t>OPPO</w:t>
      </w:r>
      <w:r w:rsidR="008F080C">
        <w:rPr>
          <w:rFonts w:eastAsiaTheme="minorEastAsia" w:hint="eastAsia"/>
          <w:sz w:val="20"/>
          <w:lang w:val="en-US" w:eastAsia="zh-CN"/>
        </w:rPr>
        <w:t xml:space="preserve"> </w:t>
      </w:r>
      <w:r w:rsidR="008F080C">
        <w:rPr>
          <w:rFonts w:eastAsiaTheme="minorEastAsia"/>
          <w:sz w:val="20"/>
          <w:lang w:val="en-US" w:eastAsia="zh-CN"/>
        </w:rPr>
        <w:t>–</w:t>
      </w:r>
      <w:r w:rsidR="008F080C">
        <w:rPr>
          <w:rFonts w:eastAsiaTheme="minorEastAsia" w:hint="eastAsia"/>
          <w:sz w:val="20"/>
          <w:lang w:val="en-US" w:eastAsia="zh-CN"/>
        </w:rPr>
        <w:t xml:space="preserve"> Multiplexing efficiency should be considered</w:t>
      </w:r>
      <w:r w:rsidR="00E478A6">
        <w:rPr>
          <w:rFonts w:eastAsiaTheme="minorEastAsia" w:hint="eastAsia"/>
          <w:sz w:val="20"/>
          <w:lang w:val="en-US" w:eastAsia="zh-CN"/>
        </w:rPr>
        <w:t>.</w:t>
      </w:r>
    </w:p>
    <w:p w:rsidR="00610993" w:rsidRDefault="00AC0E9C" w:rsidP="00A85F9A">
      <w:pPr>
        <w:pStyle w:val="afc"/>
        <w:numPr>
          <w:ilvl w:val="0"/>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In case of multi-slot long PUCCH, </w:t>
      </w:r>
      <w:r w:rsidR="00E91760">
        <w:rPr>
          <w:rFonts w:eastAsiaTheme="minorEastAsia" w:hint="eastAsia"/>
          <w:sz w:val="20"/>
          <w:lang w:val="en-US" w:eastAsia="zh-CN"/>
        </w:rPr>
        <w:t>t</w:t>
      </w:r>
      <w:r w:rsidR="00E91760" w:rsidRPr="00E91760">
        <w:rPr>
          <w:rFonts w:eastAsiaTheme="minorEastAsia"/>
          <w:sz w:val="20"/>
          <w:lang w:val="en-US" w:eastAsia="zh-CN"/>
        </w:rPr>
        <w:t>he duration of in each slot is the same</w:t>
      </w:r>
      <w:r w:rsidR="00E91760">
        <w:rPr>
          <w:rFonts w:eastAsiaTheme="minorEastAsia" w:hint="eastAsia"/>
          <w:sz w:val="20"/>
          <w:lang w:val="en-US" w:eastAsia="zh-CN"/>
        </w:rPr>
        <w:t xml:space="preserve"> or can be different</w:t>
      </w:r>
      <w:r>
        <w:rPr>
          <w:rFonts w:eastAsiaTheme="minorEastAsia" w:hint="eastAsia"/>
          <w:sz w:val="20"/>
          <w:lang w:val="en-US" w:eastAsia="zh-CN"/>
        </w:rPr>
        <w:t xml:space="preserve">? </w:t>
      </w:r>
    </w:p>
    <w:p w:rsidR="00AC0E9C" w:rsidRDefault="00E91760"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Same</w:t>
      </w:r>
      <w:r w:rsidR="00AC0E9C">
        <w:rPr>
          <w:rFonts w:eastAsiaTheme="minorEastAsia" w:hint="eastAsia"/>
          <w:sz w:val="20"/>
          <w:lang w:val="en-US" w:eastAsia="zh-CN"/>
        </w:rPr>
        <w:t>:</w:t>
      </w:r>
      <w:r>
        <w:rPr>
          <w:rFonts w:eastAsiaTheme="minorEastAsia" w:hint="eastAsia"/>
          <w:sz w:val="20"/>
          <w:lang w:val="en-US" w:eastAsia="zh-CN"/>
        </w:rPr>
        <w:t xml:space="preserve"> Ericsson</w:t>
      </w:r>
    </w:p>
    <w:p w:rsidR="00610993" w:rsidRPr="00826B7A" w:rsidRDefault="00E91760" w:rsidP="00A85F9A">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Can be different</w:t>
      </w:r>
      <w:r w:rsidR="00AC0E9C">
        <w:rPr>
          <w:rFonts w:eastAsiaTheme="minorEastAsia" w:hint="eastAsia"/>
          <w:sz w:val="20"/>
          <w:lang w:val="en-US" w:eastAsia="zh-CN"/>
        </w:rPr>
        <w:t xml:space="preserve">: </w:t>
      </w:r>
      <w:r>
        <w:rPr>
          <w:rFonts w:eastAsiaTheme="minorEastAsia" w:hint="eastAsia"/>
          <w:sz w:val="20"/>
          <w:lang w:val="en-US" w:eastAsia="zh-CN"/>
        </w:rPr>
        <w:t>OPPO</w:t>
      </w:r>
      <w:r w:rsidR="00D101C7">
        <w:rPr>
          <w:rFonts w:eastAsiaTheme="minorEastAsia"/>
          <w:sz w:val="20"/>
          <w:lang w:val="en-US" w:eastAsia="zh-CN"/>
        </w:rPr>
        <w:t>, ETRI</w:t>
      </w:r>
    </w:p>
    <w:p w:rsidR="00FB35A8" w:rsidRDefault="00FB35A8" w:rsidP="00A8640E">
      <w:pPr>
        <w:pStyle w:val="1"/>
        <w:numPr>
          <w:ilvl w:val="0"/>
          <w:numId w:val="5"/>
        </w:numPr>
        <w:spacing w:after="120"/>
        <w:jc w:val="both"/>
        <w:rPr>
          <w:rFonts w:eastAsiaTheme="minorEastAsia"/>
          <w:b/>
          <w:lang w:eastAsia="zh-CN"/>
        </w:rPr>
      </w:pPr>
      <w:r>
        <w:rPr>
          <w:rFonts w:eastAsiaTheme="minorEastAsia" w:hint="eastAsia"/>
          <w:b/>
          <w:lang w:eastAsia="zh-CN"/>
        </w:rPr>
        <w:t>PUCCH resource allocation for Msg.4 HARQ-ACK</w:t>
      </w:r>
    </w:p>
    <w:p w:rsidR="00FB35A8" w:rsidRDefault="004900CA" w:rsidP="004900CA">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sidR="003A55C1">
        <w:rPr>
          <w:rFonts w:eastAsiaTheme="minorEastAsia" w:hint="eastAsia"/>
          <w:b/>
          <w:sz w:val="20"/>
          <w:u w:val="single"/>
          <w:lang w:eastAsia="zh-CN"/>
        </w:rPr>
        <w:t xml:space="preserve"> in contributions</w:t>
      </w:r>
      <w:r>
        <w:rPr>
          <w:rFonts w:eastAsiaTheme="minorEastAsia" w:hint="eastAsia"/>
          <w:b/>
          <w:sz w:val="20"/>
          <w:u w:val="single"/>
          <w:lang w:eastAsia="zh-CN"/>
        </w:rPr>
        <w:t>:</w:t>
      </w:r>
    </w:p>
    <w:p w:rsidR="00C353F2" w:rsidRDefault="00C353F2"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lastRenderedPageBreak/>
        <w:t>How to identify PUCCH resource for Msg.4 HARQ-ACK?</w:t>
      </w:r>
    </w:p>
    <w:p w:rsidR="00762357" w:rsidRDefault="00762357"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Option 1: Implicit derivation</w:t>
      </w:r>
      <w:r w:rsidR="005B1EBC">
        <w:rPr>
          <w:rFonts w:eastAsiaTheme="minorEastAsia" w:hint="eastAsia"/>
          <w:sz w:val="20"/>
          <w:lang w:eastAsia="zh-CN"/>
        </w:rPr>
        <w:t>.</w:t>
      </w:r>
    </w:p>
    <w:p w:rsidR="004900CA" w:rsidRDefault="00762357"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w:t>
      </w:r>
      <w:r w:rsidR="004900CA">
        <w:rPr>
          <w:rFonts w:eastAsiaTheme="minorEastAsia" w:hint="eastAsia"/>
          <w:sz w:val="20"/>
          <w:lang w:eastAsia="zh-CN"/>
        </w:rPr>
        <w:t>Huawei</w:t>
      </w:r>
      <w:r w:rsidR="00405BA5">
        <w:rPr>
          <w:rFonts w:eastAsiaTheme="minorEastAsia" w:hint="eastAsia"/>
          <w:sz w:val="20"/>
          <w:lang w:eastAsia="zh-CN"/>
        </w:rPr>
        <w:t xml:space="preserve"> [1]</w:t>
      </w:r>
      <w:r>
        <w:rPr>
          <w:rFonts w:eastAsiaTheme="minorEastAsia" w:hint="eastAsia"/>
          <w:sz w:val="20"/>
          <w:lang w:eastAsia="zh-CN"/>
        </w:rPr>
        <w:t>, Samsung</w:t>
      </w:r>
      <w:r w:rsidR="00405BA5">
        <w:rPr>
          <w:rFonts w:eastAsiaTheme="minorEastAsia" w:hint="eastAsia"/>
          <w:sz w:val="20"/>
          <w:lang w:eastAsia="zh-CN"/>
        </w:rPr>
        <w:t xml:space="preserve"> [5]</w:t>
      </w:r>
      <w:r w:rsidR="004900CA">
        <w:rPr>
          <w:rFonts w:eastAsiaTheme="minorEastAsia" w:hint="eastAsia"/>
          <w:sz w:val="20"/>
          <w:lang w:eastAsia="zh-CN"/>
        </w:rPr>
        <w:t>.</w:t>
      </w:r>
    </w:p>
    <w:p w:rsidR="00405BA5" w:rsidRDefault="00405BA5"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Option 2</w:t>
      </w:r>
      <w:r w:rsidR="008E6CFE">
        <w:rPr>
          <w:rFonts w:eastAsiaTheme="minorEastAsia" w:hint="eastAsia"/>
          <w:sz w:val="20"/>
          <w:lang w:eastAsia="zh-CN"/>
        </w:rPr>
        <w:t xml:space="preserve">: </w:t>
      </w:r>
      <w:r w:rsidR="008E6CFE" w:rsidRPr="008E6CFE">
        <w:rPr>
          <w:rFonts w:eastAsiaTheme="minorEastAsia"/>
          <w:sz w:val="20"/>
          <w:lang w:eastAsia="zh-CN"/>
        </w:rPr>
        <w:t>Define a few predetermined sets of PUCCH HARQ-ACK resources</w:t>
      </w:r>
      <w:r w:rsidR="008E6CFE">
        <w:rPr>
          <w:rFonts w:eastAsiaTheme="minorEastAsia" w:hint="eastAsia"/>
          <w:sz w:val="20"/>
          <w:lang w:eastAsia="zh-CN"/>
        </w:rPr>
        <w:t>. And i</w:t>
      </w:r>
      <w:r w:rsidR="005B1EBC">
        <w:rPr>
          <w:rFonts w:eastAsiaTheme="minorEastAsia" w:hint="eastAsia"/>
          <w:sz w:val="20"/>
          <w:lang w:eastAsia="zh-CN"/>
        </w:rPr>
        <w:t>ndicate a resource set with RAR.</w:t>
      </w:r>
    </w:p>
    <w:p w:rsidR="008E6CFE" w:rsidRDefault="00405BA5"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Nokia </w:t>
      </w:r>
      <w:r w:rsidR="008E6CFE">
        <w:rPr>
          <w:rFonts w:eastAsiaTheme="minorEastAsia" w:hint="eastAsia"/>
          <w:sz w:val="20"/>
          <w:lang w:eastAsia="zh-CN"/>
        </w:rPr>
        <w:t>[14].</w:t>
      </w:r>
    </w:p>
    <w:p w:rsidR="005B1EBC" w:rsidRDefault="005B1EBC"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3: </w:t>
      </w:r>
      <w:r w:rsidRPr="005B1EBC">
        <w:rPr>
          <w:rFonts w:eastAsiaTheme="minorEastAsia"/>
          <w:sz w:val="20"/>
          <w:lang w:eastAsia="zh-CN"/>
        </w:rPr>
        <w:t xml:space="preserve">RMSI configures </w:t>
      </w:r>
      <w:r w:rsidRPr="005B1EBC">
        <w:rPr>
          <w:rFonts w:eastAsiaTheme="minorEastAsia" w:hint="eastAsia"/>
          <w:sz w:val="20"/>
          <w:lang w:eastAsia="zh-CN"/>
        </w:rPr>
        <w:t xml:space="preserve">one or </w:t>
      </w:r>
      <w:r w:rsidRPr="005B1EBC">
        <w:rPr>
          <w:rFonts w:eastAsiaTheme="minorEastAsia"/>
          <w:sz w:val="20"/>
          <w:lang w:eastAsia="zh-CN"/>
        </w:rPr>
        <w:t xml:space="preserve">multiple </w:t>
      </w:r>
      <w:r w:rsidRPr="005B1EBC">
        <w:rPr>
          <w:rFonts w:eastAsiaTheme="minorEastAsia" w:hint="eastAsia"/>
          <w:sz w:val="20"/>
          <w:lang w:eastAsia="zh-CN"/>
        </w:rPr>
        <w:t>configurations. Explicit</w:t>
      </w:r>
      <w:r w:rsidRPr="005B1EBC">
        <w:rPr>
          <w:rFonts w:eastAsiaTheme="minorEastAsia"/>
          <w:sz w:val="20"/>
          <w:lang w:eastAsia="zh-CN"/>
        </w:rPr>
        <w:t xml:space="preserve"> resource indication by DCI in message 4 or </w:t>
      </w:r>
      <w:r w:rsidRPr="005B1EBC">
        <w:rPr>
          <w:rFonts w:eastAsiaTheme="minorEastAsia" w:hint="eastAsia"/>
          <w:sz w:val="20"/>
          <w:lang w:eastAsia="zh-CN"/>
        </w:rPr>
        <w:t>implicit resource d</w:t>
      </w:r>
      <w:r w:rsidRPr="005B1EBC">
        <w:rPr>
          <w:rFonts w:eastAsiaTheme="minorEastAsia"/>
          <w:sz w:val="20"/>
          <w:lang w:eastAsia="zh-CN"/>
        </w:rPr>
        <w:t>ifferentiation by CCE usage, or PDSCH location among UEs</w:t>
      </w:r>
      <w:r>
        <w:rPr>
          <w:rFonts w:eastAsiaTheme="minorEastAsia" w:hint="eastAsia"/>
          <w:sz w:val="20"/>
          <w:lang w:eastAsia="zh-CN"/>
        </w:rPr>
        <w:t>.</w:t>
      </w:r>
    </w:p>
    <w:p w:rsidR="005B1EBC" w:rsidRDefault="005B1EBC"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Panasonic [13].</w:t>
      </w:r>
    </w:p>
    <w:p w:rsidR="00E33AAE" w:rsidRDefault="00E33AAE"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4: </w:t>
      </w:r>
      <w:r w:rsidRPr="00E33AAE">
        <w:rPr>
          <w:rFonts w:eastAsiaTheme="minorEastAsia"/>
          <w:sz w:val="20"/>
          <w:lang w:eastAsia="zh-CN"/>
        </w:rPr>
        <w:t>a set of PUCCH resources can be configured by either SIB</w:t>
      </w:r>
      <w:r w:rsidRPr="00E33AAE">
        <w:rPr>
          <w:rFonts w:eastAsiaTheme="minorEastAsia" w:hint="eastAsia"/>
          <w:sz w:val="20"/>
          <w:lang w:eastAsia="zh-CN"/>
        </w:rPr>
        <w:t xml:space="preserve"> </w:t>
      </w:r>
      <w:r w:rsidRPr="00E33AAE">
        <w:rPr>
          <w:rFonts w:eastAsiaTheme="minorEastAsia"/>
          <w:sz w:val="20"/>
          <w:lang w:eastAsia="zh-CN"/>
        </w:rPr>
        <w:t>or</w:t>
      </w:r>
      <w:r w:rsidRPr="00E33AAE">
        <w:rPr>
          <w:rFonts w:eastAsiaTheme="minorEastAsia" w:hint="eastAsia"/>
          <w:sz w:val="20"/>
          <w:lang w:eastAsia="zh-CN"/>
        </w:rPr>
        <w:t xml:space="preserve"> RAR.</w:t>
      </w:r>
      <w:r w:rsidRPr="00E33AAE">
        <w:rPr>
          <w:rFonts w:eastAsiaTheme="minorEastAsia"/>
          <w:sz w:val="20"/>
          <w:lang w:eastAsia="zh-CN"/>
        </w:rPr>
        <w:t xml:space="preserve"> The DCI scheduling RA Msg4 indicates one resource out of this set for PUCCH transmission.</w:t>
      </w:r>
    </w:p>
    <w:p w:rsidR="00E33AAE" w:rsidRDefault="00E33AAE"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CATT [7].</w:t>
      </w:r>
    </w:p>
    <w:p w:rsidR="00BA5C59"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5: </w:t>
      </w:r>
      <w:r w:rsidR="00213E98" w:rsidRPr="00213E98">
        <w:rPr>
          <w:rFonts w:eastAsiaTheme="minorEastAsia"/>
          <w:sz w:val="20"/>
          <w:lang w:eastAsia="zh-CN"/>
        </w:rPr>
        <w:t>Association between PRACH resource set, common CORESET and a set of PUCCH resources for HARQ-ACK feedback of Msg. 4 can be defined and configured.</w:t>
      </w:r>
      <w:r w:rsidR="00213E98" w:rsidRPr="00213E98">
        <w:rPr>
          <w:rFonts w:eastAsiaTheme="minorEastAsia" w:hint="eastAsia"/>
          <w:sz w:val="20"/>
          <w:lang w:eastAsia="zh-CN"/>
        </w:rPr>
        <w:t xml:space="preserve"> Then</w:t>
      </w:r>
      <w:r w:rsidR="00213E98">
        <w:rPr>
          <w:rFonts w:eastAsiaTheme="minorEastAsia" w:hint="eastAsia"/>
          <w:sz w:val="20"/>
          <w:lang w:eastAsia="zh-CN"/>
        </w:rPr>
        <w:t xml:space="preserve"> o</w:t>
      </w:r>
      <w:r w:rsidR="00213E98" w:rsidRPr="00213E98">
        <w:rPr>
          <w:rFonts w:eastAsiaTheme="minorEastAsia"/>
          <w:sz w:val="20"/>
          <w:lang w:eastAsia="zh-CN"/>
        </w:rPr>
        <w:t xml:space="preserve">ne field in DCI can be used to indicate one PUCCH resource from configured resources for HARQ-ACK feedback of Msg. 4. </w:t>
      </w:r>
    </w:p>
    <w:p w:rsidR="00213E98" w:rsidRDefault="00213E98"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Intel [2].</w:t>
      </w:r>
    </w:p>
    <w:p w:rsidR="00B71D0E" w:rsidRDefault="00B71D0E" w:rsidP="00B71D0E">
      <w:pPr>
        <w:pStyle w:val="afc"/>
        <w:numPr>
          <w:ilvl w:val="1"/>
          <w:numId w:val="16"/>
        </w:numPr>
        <w:spacing w:afterLines="50" w:after="120"/>
        <w:ind w:leftChars="0"/>
        <w:jc w:val="both"/>
        <w:rPr>
          <w:rFonts w:eastAsiaTheme="minorEastAsia"/>
          <w:sz w:val="20"/>
          <w:lang w:eastAsia="zh-CN"/>
        </w:rPr>
      </w:pPr>
      <w:r>
        <w:rPr>
          <w:rFonts w:eastAsiaTheme="minorEastAsia"/>
          <w:sz w:val="20"/>
          <w:lang w:eastAsia="zh-CN"/>
        </w:rPr>
        <w:t xml:space="preserve">Option 6: </w:t>
      </w:r>
      <w:r w:rsidRPr="00E33AAE">
        <w:rPr>
          <w:rFonts w:eastAsiaTheme="minorEastAsia"/>
          <w:sz w:val="20"/>
          <w:lang w:eastAsia="zh-CN"/>
        </w:rPr>
        <w:t>The DCI scheduling RA Msg4 indica</w:t>
      </w:r>
      <w:r>
        <w:rPr>
          <w:rFonts w:eastAsiaTheme="minorEastAsia"/>
          <w:sz w:val="20"/>
          <w:lang w:eastAsia="zh-CN"/>
        </w:rPr>
        <w:t>tes a resource</w:t>
      </w:r>
      <w:r w:rsidRPr="00E33AAE">
        <w:rPr>
          <w:rFonts w:eastAsiaTheme="minorEastAsia"/>
          <w:sz w:val="20"/>
          <w:lang w:eastAsia="zh-CN"/>
        </w:rPr>
        <w:t xml:space="preserve"> for PUCCH transmission.</w:t>
      </w:r>
      <w:r>
        <w:rPr>
          <w:rFonts w:eastAsiaTheme="minorEastAsia"/>
          <w:sz w:val="20"/>
          <w:lang w:eastAsia="zh-CN"/>
        </w:rPr>
        <w:t xml:space="preserve"> RAR or SIB may include a part of parameters related to determining the PUCCH resource. </w:t>
      </w:r>
    </w:p>
    <w:p w:rsidR="00B71D0E" w:rsidRPr="00B71D0E" w:rsidRDefault="00B71D0E" w:rsidP="00B71D0E">
      <w:pPr>
        <w:pStyle w:val="afc"/>
        <w:numPr>
          <w:ilvl w:val="2"/>
          <w:numId w:val="16"/>
        </w:numPr>
        <w:spacing w:afterLines="50" w:after="120"/>
        <w:ind w:leftChars="0"/>
        <w:jc w:val="both"/>
        <w:rPr>
          <w:rFonts w:eastAsiaTheme="minorEastAsia"/>
          <w:sz w:val="20"/>
          <w:lang w:eastAsia="zh-CN"/>
        </w:rPr>
      </w:pPr>
      <w:r>
        <w:rPr>
          <w:rFonts w:eastAsiaTheme="minorEastAsia"/>
          <w:sz w:val="20"/>
          <w:lang w:eastAsia="zh-CN"/>
        </w:rPr>
        <w:t>Proponents: Motorola Mobility, Lenovo [18]</w:t>
      </w:r>
    </w:p>
    <w:p w:rsidR="00213E98" w:rsidRDefault="00C353F2"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How to identify PUCCH duration type (short vs long PUCCH) for Msg.4 HARQ-ACK?</w:t>
      </w:r>
    </w:p>
    <w:p w:rsidR="00C353F2"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Option 1:</w:t>
      </w:r>
      <w:r w:rsidRPr="00C353F2">
        <w:rPr>
          <w:rFonts w:eastAsiaTheme="minorEastAsia"/>
          <w:sz w:val="20"/>
          <w:lang w:eastAsia="zh-CN"/>
        </w:rPr>
        <w:t xml:space="preserve"> UE always employs a long PUCCH for Msg4 HARQ-ACK feedback</w:t>
      </w:r>
    </w:p>
    <w:p w:rsidR="00C353F2" w:rsidRDefault="00C353F2"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w:t>
      </w:r>
      <w:r w:rsidRPr="003A55C1">
        <w:rPr>
          <w:sz w:val="20"/>
          <w:lang w:eastAsia="x-none"/>
        </w:rPr>
        <w:t>Motorola Mobility, Lenov</w:t>
      </w:r>
      <w:r>
        <w:rPr>
          <w:rFonts w:eastAsiaTheme="minorEastAsia" w:hint="eastAsia"/>
          <w:sz w:val="20"/>
          <w:lang w:eastAsia="zh-CN"/>
        </w:rPr>
        <w:t>o [18].</w:t>
      </w:r>
    </w:p>
    <w:p w:rsidR="00C353F2"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Option 2: </w:t>
      </w:r>
      <w:r w:rsidRPr="00213E98">
        <w:rPr>
          <w:rFonts w:eastAsiaTheme="minorEastAsia"/>
          <w:sz w:val="20"/>
          <w:lang w:eastAsia="zh-CN"/>
        </w:rPr>
        <w:t>Whether short or long PUCCH carrying up to 2 UCI bits is employed for HARQ-ACK feedback of Msg. 4 can be indicated either in Msg. 2 or in the DCI for scheduling transmission of Msg. 4.</w:t>
      </w:r>
    </w:p>
    <w:p w:rsidR="00C353F2" w:rsidRDefault="00C353F2"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Proponents: Intel [2].</w:t>
      </w:r>
    </w:p>
    <w:p w:rsidR="00C353F2" w:rsidRDefault="00C353F2" w:rsidP="00A85F9A">
      <w:pPr>
        <w:pStyle w:val="afc"/>
        <w:numPr>
          <w:ilvl w:val="1"/>
          <w:numId w:val="16"/>
        </w:numPr>
        <w:spacing w:afterLines="50" w:after="120"/>
        <w:ind w:leftChars="0"/>
        <w:jc w:val="both"/>
        <w:rPr>
          <w:rFonts w:eastAsiaTheme="minorEastAsia"/>
          <w:sz w:val="20"/>
          <w:lang w:eastAsia="zh-CN"/>
        </w:rPr>
      </w:pPr>
      <w:r>
        <w:rPr>
          <w:rFonts w:eastAsiaTheme="minorEastAsia" w:hint="eastAsia"/>
          <w:sz w:val="20"/>
          <w:lang w:eastAsia="zh-CN"/>
        </w:rPr>
        <w:t>Option 3:</w:t>
      </w:r>
      <w:r w:rsidRPr="00C353F2">
        <w:rPr>
          <w:rFonts w:eastAsiaTheme="minorEastAsia"/>
          <w:sz w:val="20"/>
          <w:lang w:eastAsia="zh-CN"/>
        </w:rPr>
        <w:t xml:space="preserve"> The PUCCH duration type for Msg4 HARQ-ACK feedback may change depending on operating conditions, e.g. the total number of Msg3 transmissions and/or MCS allocated to Msg3.</w:t>
      </w:r>
    </w:p>
    <w:p w:rsidR="00C353F2" w:rsidRPr="00C353F2" w:rsidRDefault="00C353F2" w:rsidP="00A85F9A">
      <w:pPr>
        <w:pStyle w:val="afc"/>
        <w:numPr>
          <w:ilvl w:val="2"/>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Proponents: </w:t>
      </w:r>
      <w:r w:rsidRPr="003A55C1">
        <w:rPr>
          <w:sz w:val="20"/>
          <w:lang w:eastAsia="x-none"/>
        </w:rPr>
        <w:t>Motorola Mobility, Lenov</w:t>
      </w:r>
      <w:r>
        <w:rPr>
          <w:rFonts w:eastAsiaTheme="minorEastAsia" w:hint="eastAsia"/>
          <w:sz w:val="20"/>
          <w:lang w:eastAsia="zh-CN"/>
        </w:rPr>
        <w:t>o [18].</w:t>
      </w:r>
    </w:p>
    <w:p w:rsidR="00A8640E" w:rsidRDefault="00A8640E" w:rsidP="00A8640E">
      <w:pPr>
        <w:pStyle w:val="1"/>
        <w:numPr>
          <w:ilvl w:val="0"/>
          <w:numId w:val="5"/>
        </w:numPr>
        <w:spacing w:after="120"/>
        <w:jc w:val="both"/>
        <w:rPr>
          <w:rFonts w:eastAsiaTheme="minorEastAsia"/>
          <w:b/>
          <w:lang w:eastAsia="zh-CN"/>
        </w:rPr>
      </w:pPr>
      <w:r>
        <w:rPr>
          <w:rFonts w:eastAsiaTheme="minorEastAsia" w:hint="eastAsia"/>
          <w:b/>
          <w:lang w:eastAsia="zh-CN"/>
        </w:rPr>
        <w:t>PUCCH resource allocation for SR</w:t>
      </w:r>
    </w:p>
    <w:p w:rsidR="003A55C1" w:rsidRDefault="003A55C1" w:rsidP="003A55C1">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Pr>
          <w:rFonts w:eastAsiaTheme="minorEastAsia" w:hint="eastAsia"/>
          <w:b/>
          <w:sz w:val="20"/>
          <w:u w:val="single"/>
          <w:lang w:eastAsia="zh-CN"/>
        </w:rPr>
        <w:t xml:space="preserve"> in contributions:</w:t>
      </w:r>
    </w:p>
    <w:p w:rsidR="003A55C1" w:rsidRDefault="003A55C1"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Huawei</w:t>
      </w:r>
      <w:r w:rsidR="00D101C7">
        <w:rPr>
          <w:rFonts w:eastAsiaTheme="minorEastAsia"/>
          <w:sz w:val="20"/>
          <w:lang w:val="en-US" w:eastAsia="zh-CN"/>
        </w:rPr>
        <w:t>, ETRI</w:t>
      </w:r>
      <w:r w:rsidR="0087361C">
        <w:rPr>
          <w:rFonts w:eastAsiaTheme="minorEastAsia" w:hint="eastAsia"/>
          <w:sz w:val="20"/>
          <w:lang w:eastAsia="zh-CN"/>
        </w:rPr>
        <w:t>, Qualcomm</w:t>
      </w:r>
      <w:r>
        <w:rPr>
          <w:rFonts w:eastAsiaTheme="minorEastAsia" w:hint="eastAsia"/>
          <w:sz w:val="20"/>
          <w:lang w:eastAsia="zh-CN"/>
        </w:rPr>
        <w:t xml:space="preserve">: </w:t>
      </w:r>
      <w:r w:rsidRPr="003A55C1">
        <w:rPr>
          <w:rFonts w:eastAsiaTheme="minorEastAsia" w:hint="eastAsia"/>
          <w:sz w:val="20"/>
          <w:lang w:eastAsia="zh-CN"/>
        </w:rPr>
        <w:t>Semi-s</w:t>
      </w:r>
      <w:r>
        <w:rPr>
          <w:rFonts w:eastAsiaTheme="minorEastAsia" w:hint="eastAsia"/>
          <w:sz w:val="20"/>
          <w:lang w:eastAsia="zh-CN"/>
        </w:rPr>
        <w:t>tatic resource allocation for</w:t>
      </w:r>
      <w:r w:rsidRPr="003A55C1">
        <w:rPr>
          <w:rFonts w:eastAsiaTheme="minorEastAsia" w:hint="eastAsia"/>
          <w:sz w:val="20"/>
          <w:lang w:eastAsia="zh-CN"/>
        </w:rPr>
        <w:t xml:space="preserve"> SR</w:t>
      </w:r>
      <w:r>
        <w:rPr>
          <w:rFonts w:eastAsiaTheme="minorEastAsia" w:hint="eastAsia"/>
          <w:sz w:val="20"/>
          <w:lang w:eastAsia="zh-CN"/>
        </w:rPr>
        <w:t xml:space="preserve"> [1]</w:t>
      </w:r>
      <w:r w:rsidR="006E1FF9">
        <w:rPr>
          <w:rFonts w:eastAsiaTheme="minorEastAsia" w:hint="eastAsia"/>
          <w:sz w:val="20"/>
          <w:lang w:eastAsia="zh-CN"/>
        </w:rPr>
        <w:t>[10]</w:t>
      </w:r>
      <w:r w:rsidR="0087361C">
        <w:rPr>
          <w:rFonts w:eastAsiaTheme="minorEastAsia" w:hint="eastAsia"/>
          <w:sz w:val="20"/>
          <w:lang w:eastAsia="zh-CN"/>
        </w:rPr>
        <w:t>[16]</w:t>
      </w:r>
      <w:r>
        <w:rPr>
          <w:rFonts w:eastAsiaTheme="minorEastAsia" w:hint="eastAsia"/>
          <w:sz w:val="20"/>
          <w:lang w:eastAsia="zh-CN"/>
        </w:rPr>
        <w:t>.</w:t>
      </w:r>
    </w:p>
    <w:p w:rsidR="008E6CFE" w:rsidRPr="008E6CFE" w:rsidRDefault="00E91760"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Ericsson</w:t>
      </w:r>
      <w:r w:rsidR="003A55C1">
        <w:rPr>
          <w:rFonts w:eastAsiaTheme="minorEastAsia" w:hint="eastAsia"/>
          <w:sz w:val="20"/>
          <w:lang w:eastAsia="zh-CN"/>
        </w:rPr>
        <w:t>: PUCCH resource for SR can be configured in any symbol in a slot [17].</w:t>
      </w:r>
    </w:p>
    <w:p w:rsidR="0089422F" w:rsidRDefault="0089422F"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ZTE: SR bundle for multi-beam [4]</w:t>
      </w:r>
    </w:p>
    <w:p w:rsidR="00FF5C4E" w:rsidRDefault="00FF5C4E" w:rsidP="00FF5C4E">
      <w:pPr>
        <w:spacing w:afterLines="50" w:after="120"/>
        <w:jc w:val="both"/>
        <w:rPr>
          <w:rFonts w:eastAsiaTheme="minorEastAsia"/>
          <w:sz w:val="20"/>
          <w:lang w:eastAsia="zh-CN"/>
        </w:rPr>
      </w:pPr>
    </w:p>
    <w:p w:rsidR="00FF5C4E" w:rsidRDefault="00FF5C4E" w:rsidP="00FF5C4E">
      <w:pPr>
        <w:snapToGrid w:val="0"/>
        <w:spacing w:afterLines="50" w:after="120"/>
        <w:rPr>
          <w:rFonts w:eastAsiaTheme="minorEastAsia"/>
          <w:b/>
          <w:i/>
          <w:sz w:val="22"/>
          <w:highlight w:val="yellow"/>
          <w:lang w:eastAsia="zh-CN"/>
        </w:rPr>
      </w:pPr>
      <w:r w:rsidRPr="00A973FB">
        <w:rPr>
          <w:rFonts w:eastAsiaTheme="minorEastAsia" w:hint="eastAsia"/>
          <w:b/>
          <w:i/>
          <w:sz w:val="22"/>
          <w:highlight w:val="yellow"/>
          <w:lang w:eastAsia="zh-CN"/>
        </w:rPr>
        <w:t>Drafted proposals for offline discussion:</w:t>
      </w:r>
    </w:p>
    <w:p w:rsidR="00FF5C4E" w:rsidRPr="00826B7A" w:rsidRDefault="00FF5C4E" w:rsidP="00FF5C4E">
      <w:pPr>
        <w:snapToGrid w:val="0"/>
        <w:spacing w:afterLines="50" w:after="120"/>
        <w:rPr>
          <w:b/>
          <w:i/>
          <w:sz w:val="22"/>
        </w:rPr>
      </w:pPr>
      <w:r w:rsidRPr="00826B7A">
        <w:rPr>
          <w:rFonts w:eastAsiaTheme="minorEastAsia" w:hint="eastAsia"/>
          <w:b/>
          <w:i/>
          <w:sz w:val="22"/>
          <w:lang w:eastAsia="zh-CN"/>
        </w:rPr>
        <w:t>Propo</w:t>
      </w:r>
      <w:r w:rsidRPr="00826B7A">
        <w:rPr>
          <w:b/>
          <w:i/>
          <w:sz w:val="22"/>
        </w:rPr>
        <w:t>s</w:t>
      </w:r>
      <w:r w:rsidRPr="00826B7A">
        <w:rPr>
          <w:rFonts w:eastAsiaTheme="minorEastAsia" w:hint="eastAsia"/>
          <w:b/>
          <w:i/>
          <w:sz w:val="22"/>
          <w:lang w:eastAsia="zh-CN"/>
        </w:rPr>
        <w:t xml:space="preserve">al </w:t>
      </w:r>
      <w:r>
        <w:rPr>
          <w:rFonts w:eastAsiaTheme="minorEastAsia" w:hint="eastAsia"/>
          <w:b/>
          <w:i/>
          <w:sz w:val="22"/>
          <w:lang w:eastAsia="zh-CN"/>
        </w:rPr>
        <w:t>9</w:t>
      </w:r>
      <w:r w:rsidRPr="00826B7A">
        <w:rPr>
          <w:b/>
          <w:i/>
          <w:sz w:val="22"/>
        </w:rPr>
        <w:t>:</w:t>
      </w:r>
    </w:p>
    <w:p w:rsidR="00FF5C4E" w:rsidRPr="006C3B44" w:rsidRDefault="00D2327F" w:rsidP="00FF5C4E">
      <w:pPr>
        <w:numPr>
          <w:ilvl w:val="0"/>
          <w:numId w:val="15"/>
        </w:numPr>
        <w:rPr>
          <w:b/>
          <w:i/>
          <w:sz w:val="20"/>
        </w:rPr>
      </w:pPr>
      <w:r>
        <w:rPr>
          <w:rFonts w:eastAsiaTheme="minorEastAsia" w:hint="eastAsia"/>
          <w:b/>
          <w:i/>
          <w:sz w:val="20"/>
          <w:lang w:eastAsia="zh-CN"/>
        </w:rPr>
        <w:t>For SR, a</w:t>
      </w:r>
      <w:r w:rsidR="00FF5C4E">
        <w:rPr>
          <w:rFonts w:eastAsiaTheme="minorEastAsia" w:hint="eastAsia"/>
          <w:b/>
          <w:i/>
          <w:sz w:val="20"/>
          <w:lang w:eastAsia="zh-CN"/>
        </w:rPr>
        <w:t>dopt following tables for RRC parameter list for semi-static configuation of PUCCH resources (naming can be improved by editor of RRC parameter list)</w:t>
      </w:r>
      <w:r w:rsidR="00FF5C4E" w:rsidRPr="00F82FBE">
        <w:rPr>
          <w:rFonts w:eastAsiaTheme="minorEastAsia" w:hint="eastAsia"/>
          <w:b/>
          <w:i/>
          <w:sz w:val="20"/>
          <w:lang w:eastAsia="zh-CN"/>
        </w:rPr>
        <w:t>:</w:t>
      </w:r>
    </w:p>
    <w:tbl>
      <w:tblPr>
        <w:tblStyle w:val="af9"/>
        <w:tblW w:w="0" w:type="auto"/>
        <w:tblLook w:val="04A0" w:firstRow="1" w:lastRow="0" w:firstColumn="1" w:lastColumn="0" w:noHBand="0" w:noVBand="1"/>
      </w:tblPr>
      <w:tblGrid>
        <w:gridCol w:w="3369"/>
        <w:gridCol w:w="6804"/>
      </w:tblGrid>
      <w:tr w:rsidR="00FF5C4E" w:rsidTr="00D2327F">
        <w:tc>
          <w:tcPr>
            <w:tcW w:w="3369" w:type="dxa"/>
            <w:shd w:val="clear" w:color="auto" w:fill="8DB3E2" w:themeFill="text2" w:themeFillTint="66"/>
            <w:vAlign w:val="center"/>
          </w:tcPr>
          <w:p w:rsidR="00FF5C4E" w:rsidRPr="00C943C3" w:rsidRDefault="00FF5C4E" w:rsidP="00D2327F">
            <w:pPr>
              <w:spacing w:after="0"/>
              <w:jc w:val="center"/>
              <w:rPr>
                <w:rFonts w:eastAsiaTheme="minorEastAsia"/>
                <w:b/>
                <w:sz w:val="20"/>
                <w:lang w:eastAsia="zh-CN"/>
              </w:rPr>
            </w:pPr>
            <w:r w:rsidRPr="00C943C3">
              <w:rPr>
                <w:rFonts w:eastAsiaTheme="minorEastAsia"/>
                <w:b/>
                <w:sz w:val="20"/>
                <w:lang w:eastAsia="zh-CN"/>
              </w:rPr>
              <w:t>Parameter name in specification</w:t>
            </w:r>
          </w:p>
        </w:tc>
        <w:tc>
          <w:tcPr>
            <w:tcW w:w="6804" w:type="dxa"/>
            <w:shd w:val="clear" w:color="auto" w:fill="8DB3E2" w:themeFill="text2" w:themeFillTint="66"/>
            <w:vAlign w:val="center"/>
          </w:tcPr>
          <w:p w:rsidR="00FF5C4E" w:rsidRPr="00C943C3" w:rsidRDefault="00FF5C4E" w:rsidP="00D2327F">
            <w:pPr>
              <w:spacing w:after="0"/>
              <w:jc w:val="center"/>
              <w:rPr>
                <w:rFonts w:eastAsiaTheme="minorEastAsia"/>
                <w:b/>
                <w:sz w:val="20"/>
                <w:lang w:eastAsia="zh-CN"/>
              </w:rPr>
            </w:pPr>
            <w:r w:rsidRPr="00C943C3">
              <w:rPr>
                <w:rFonts w:eastAsiaTheme="minorEastAsia"/>
                <w:b/>
                <w:sz w:val="20"/>
                <w:lang w:eastAsia="zh-CN"/>
              </w:rPr>
              <w:t>Description</w:t>
            </w:r>
          </w:p>
        </w:tc>
      </w:tr>
      <w:tr w:rsidR="00FF5C4E" w:rsidTr="00D2327F">
        <w:tc>
          <w:tcPr>
            <w:tcW w:w="3369" w:type="dxa"/>
            <w:vAlign w:val="center"/>
          </w:tcPr>
          <w:p w:rsidR="00FF5C4E" w:rsidRPr="00BE2217" w:rsidRDefault="00FF5C4E" w:rsidP="00D2327F">
            <w:pPr>
              <w:spacing w:after="0"/>
              <w:rPr>
                <w:rFonts w:eastAsiaTheme="minorEastAsia"/>
                <w:color w:val="FF0000"/>
                <w:sz w:val="20"/>
                <w:lang w:eastAsia="zh-CN"/>
              </w:rPr>
            </w:pPr>
            <w:r w:rsidRPr="00BE2217">
              <w:rPr>
                <w:rFonts w:eastAsiaTheme="minorEastAsia" w:hint="eastAsia"/>
                <w:color w:val="FF0000"/>
                <w:sz w:val="20"/>
                <w:lang w:eastAsia="zh-CN"/>
              </w:rPr>
              <w:t>PUCCH-</w:t>
            </w:r>
            <w:r w:rsidR="00D2327F" w:rsidRPr="00BE2217">
              <w:rPr>
                <w:rFonts w:eastAsiaTheme="minorEastAsia" w:hint="eastAsia"/>
                <w:color w:val="FF0000"/>
                <w:sz w:val="20"/>
                <w:lang w:eastAsia="zh-CN"/>
              </w:rPr>
              <w:t>SR</w:t>
            </w:r>
            <w:r w:rsidRPr="00BE2217">
              <w:rPr>
                <w:rFonts w:eastAsiaTheme="minorEastAsia"/>
                <w:color w:val="FF0000"/>
                <w:sz w:val="20"/>
                <w:lang w:eastAsia="zh-CN"/>
              </w:rPr>
              <w:t>-</w:t>
            </w:r>
            <w:r w:rsidR="00D2327F" w:rsidRPr="00BE2217">
              <w:rPr>
                <w:rFonts w:eastAsiaTheme="minorEastAsia" w:hint="eastAsia"/>
                <w:color w:val="FF0000"/>
                <w:sz w:val="20"/>
                <w:lang w:eastAsia="zh-CN"/>
              </w:rPr>
              <w:t>Format</w:t>
            </w:r>
          </w:p>
        </w:tc>
        <w:tc>
          <w:tcPr>
            <w:tcW w:w="6804" w:type="dxa"/>
            <w:vAlign w:val="center"/>
          </w:tcPr>
          <w:p w:rsidR="00FF5C4E" w:rsidRPr="00BE2217" w:rsidRDefault="00FF5C4E" w:rsidP="00D2327F">
            <w:pPr>
              <w:spacing w:after="0"/>
              <w:rPr>
                <w:rFonts w:eastAsiaTheme="minorEastAsia"/>
                <w:color w:val="FF0000"/>
                <w:sz w:val="20"/>
                <w:lang w:eastAsia="zh-CN"/>
              </w:rPr>
            </w:pPr>
            <w:r w:rsidRPr="00BE2217">
              <w:rPr>
                <w:rFonts w:eastAsiaTheme="minorEastAsia" w:hint="eastAsia"/>
                <w:color w:val="FF0000"/>
                <w:sz w:val="20"/>
                <w:lang w:eastAsia="zh-CN"/>
              </w:rPr>
              <w:t xml:space="preserve">Indicates the PUCCH </w:t>
            </w:r>
            <w:r w:rsidR="00D2327F" w:rsidRPr="00BE2217">
              <w:rPr>
                <w:rFonts w:eastAsiaTheme="minorEastAsia" w:hint="eastAsia"/>
                <w:color w:val="FF0000"/>
                <w:sz w:val="20"/>
                <w:lang w:eastAsia="zh-CN"/>
              </w:rPr>
              <w:t>format</w:t>
            </w:r>
            <w:r w:rsidR="008B4D9E" w:rsidRPr="00BE2217">
              <w:rPr>
                <w:rFonts w:eastAsiaTheme="minorEastAsia" w:hint="eastAsia"/>
                <w:color w:val="FF0000"/>
                <w:sz w:val="20"/>
                <w:lang w:eastAsia="zh-CN"/>
              </w:rPr>
              <w:t xml:space="preserve"> for SR among </w:t>
            </w:r>
            <w:r w:rsidRPr="00BE2217">
              <w:rPr>
                <w:rFonts w:eastAsiaTheme="minorEastAsia" w:hint="eastAsia"/>
                <w:color w:val="FF0000"/>
                <w:sz w:val="20"/>
                <w:lang w:eastAsia="zh-CN"/>
              </w:rPr>
              <w:t>Format 0</w:t>
            </w:r>
            <w:r w:rsidR="008B4D9E" w:rsidRPr="00BE2217">
              <w:rPr>
                <w:rFonts w:eastAsiaTheme="minorEastAsia" w:hint="eastAsia"/>
                <w:color w:val="FF0000"/>
                <w:sz w:val="20"/>
                <w:lang w:eastAsia="zh-CN"/>
              </w:rPr>
              <w:t xml:space="preserve"> and</w:t>
            </w:r>
            <w:r w:rsidR="00D2327F" w:rsidRPr="00BE2217">
              <w:rPr>
                <w:rFonts w:eastAsiaTheme="minorEastAsia" w:hint="eastAsia"/>
                <w:color w:val="FF0000"/>
                <w:sz w:val="20"/>
                <w:lang w:eastAsia="zh-CN"/>
              </w:rPr>
              <w:t xml:space="preserve"> </w:t>
            </w:r>
            <w:r w:rsidRPr="00BE2217">
              <w:rPr>
                <w:rFonts w:eastAsiaTheme="minorEastAsia" w:hint="eastAsia"/>
                <w:color w:val="FF0000"/>
                <w:sz w:val="20"/>
                <w:lang w:eastAsia="zh-CN"/>
              </w:rPr>
              <w:t>Format 1</w:t>
            </w:r>
          </w:p>
        </w:tc>
      </w:tr>
      <w:tr w:rsidR="00FF5C4E" w:rsidTr="00D2327F">
        <w:tc>
          <w:tcPr>
            <w:tcW w:w="3369" w:type="dxa"/>
            <w:vAlign w:val="center"/>
          </w:tcPr>
          <w:p w:rsidR="00FF5C4E" w:rsidRPr="00BE2217" w:rsidRDefault="00FF5C4E" w:rsidP="00D2327F">
            <w:pPr>
              <w:spacing w:after="0"/>
              <w:rPr>
                <w:rFonts w:eastAsiaTheme="minorEastAsia"/>
                <w:color w:val="FF0000"/>
                <w:sz w:val="20"/>
                <w:lang w:eastAsia="zh-CN"/>
              </w:rPr>
            </w:pPr>
            <w:r w:rsidRPr="00BE2217">
              <w:rPr>
                <w:rFonts w:eastAsiaTheme="minorEastAsia" w:hint="eastAsia"/>
                <w:color w:val="FF0000"/>
                <w:sz w:val="20"/>
                <w:lang w:eastAsia="zh-CN"/>
              </w:rPr>
              <w:t>PUCCH-</w:t>
            </w:r>
            <w:r w:rsidR="00D2327F" w:rsidRPr="00BE2217">
              <w:rPr>
                <w:rFonts w:eastAsiaTheme="minorEastAsia" w:hint="eastAsia"/>
                <w:color w:val="FF0000"/>
                <w:sz w:val="20"/>
                <w:lang w:eastAsia="zh-CN"/>
              </w:rPr>
              <w:t>SR</w:t>
            </w:r>
            <w:r w:rsidRPr="00BE2217">
              <w:rPr>
                <w:rFonts w:eastAsiaTheme="minorEastAsia"/>
                <w:color w:val="FF0000"/>
                <w:sz w:val="20"/>
                <w:lang w:eastAsia="zh-CN"/>
              </w:rPr>
              <w:t>-</w:t>
            </w:r>
            <w:r w:rsidRPr="00BE2217">
              <w:rPr>
                <w:rFonts w:eastAsiaTheme="minorEastAsia" w:hint="eastAsia"/>
                <w:color w:val="FF0000"/>
                <w:sz w:val="20"/>
                <w:lang w:eastAsia="zh-CN"/>
              </w:rPr>
              <w:t>Slot</w:t>
            </w:r>
          </w:p>
        </w:tc>
        <w:tc>
          <w:tcPr>
            <w:tcW w:w="6804" w:type="dxa"/>
            <w:vAlign w:val="center"/>
          </w:tcPr>
          <w:p w:rsidR="00FF5C4E" w:rsidRPr="00BE2217" w:rsidRDefault="00D2327F" w:rsidP="00D2327F">
            <w:pPr>
              <w:spacing w:after="0"/>
              <w:rPr>
                <w:rFonts w:eastAsiaTheme="minorEastAsia"/>
                <w:color w:val="FF0000"/>
                <w:sz w:val="20"/>
                <w:lang w:eastAsia="zh-CN"/>
              </w:rPr>
            </w:pPr>
            <w:r w:rsidRPr="00BE2217">
              <w:rPr>
                <w:rFonts w:eastAsiaTheme="minorEastAsia" w:hint="eastAsia"/>
                <w:color w:val="FF0000"/>
                <w:sz w:val="20"/>
                <w:lang w:eastAsia="zh-CN"/>
              </w:rPr>
              <w:t>Indicates a</w:t>
            </w:r>
            <w:r w:rsidRPr="00BE2217">
              <w:rPr>
                <w:rFonts w:eastAsiaTheme="minorEastAsia"/>
                <w:color w:val="FF0000"/>
                <w:sz w:val="20"/>
                <w:lang w:eastAsia="zh-CN"/>
              </w:rPr>
              <w:t xml:space="preserve"> indexwhich identifies the slot to be used for SR transmission (that corresponds to a SR periodicity and offset)</w:t>
            </w:r>
          </w:p>
        </w:tc>
      </w:tr>
      <w:tr w:rsidR="00D2327F" w:rsidTr="00D2327F">
        <w:tc>
          <w:tcPr>
            <w:tcW w:w="3369" w:type="dxa"/>
            <w:vAlign w:val="center"/>
          </w:tcPr>
          <w:p w:rsidR="00D2327F" w:rsidRPr="00BE2217" w:rsidRDefault="00D2327F" w:rsidP="00C95ACA">
            <w:pPr>
              <w:spacing w:after="0"/>
              <w:rPr>
                <w:rFonts w:eastAsiaTheme="minorEastAsia"/>
                <w:color w:val="FF0000"/>
                <w:sz w:val="20"/>
                <w:lang w:eastAsia="zh-CN"/>
              </w:rPr>
            </w:pPr>
            <w:r w:rsidRPr="00BE2217">
              <w:rPr>
                <w:rFonts w:eastAsiaTheme="minorEastAsia" w:hint="eastAsia"/>
                <w:color w:val="FF0000"/>
                <w:sz w:val="20"/>
                <w:lang w:eastAsia="zh-CN"/>
              </w:rPr>
              <w:t>PUCCH-SR</w:t>
            </w:r>
            <w:r w:rsidRPr="00BE2217">
              <w:rPr>
                <w:rFonts w:eastAsiaTheme="minorEastAsia"/>
                <w:color w:val="FF0000"/>
                <w:sz w:val="20"/>
                <w:lang w:eastAsia="zh-CN"/>
              </w:rPr>
              <w:t>-</w:t>
            </w:r>
            <w:r w:rsidRPr="00BE2217">
              <w:rPr>
                <w:rFonts w:eastAsiaTheme="minorEastAsia" w:hint="eastAsia"/>
                <w:color w:val="FF0000"/>
                <w:sz w:val="20"/>
                <w:lang w:eastAsia="zh-CN"/>
              </w:rPr>
              <w:t>Resource</w:t>
            </w:r>
          </w:p>
        </w:tc>
        <w:tc>
          <w:tcPr>
            <w:tcW w:w="6804" w:type="dxa"/>
            <w:vAlign w:val="center"/>
          </w:tcPr>
          <w:p w:rsidR="00D2327F" w:rsidRPr="00BE2217" w:rsidRDefault="00D2327F" w:rsidP="00C95ACA">
            <w:pPr>
              <w:spacing w:after="0"/>
              <w:rPr>
                <w:rFonts w:eastAsiaTheme="minorEastAsia"/>
                <w:color w:val="FF0000"/>
                <w:sz w:val="20"/>
                <w:lang w:eastAsia="zh-CN"/>
              </w:rPr>
            </w:pPr>
            <w:r w:rsidRPr="00BE2217">
              <w:rPr>
                <w:rFonts w:eastAsiaTheme="minorEastAsia"/>
                <w:color w:val="FF0000"/>
                <w:sz w:val="20"/>
                <w:lang w:eastAsia="zh-CN"/>
              </w:rPr>
              <w:t xml:space="preserve">A SR PUCCH resource index which </w:t>
            </w:r>
            <w:r w:rsidRPr="00BE2217">
              <w:rPr>
                <w:rFonts w:eastAsiaTheme="minorEastAsia" w:hint="eastAsia"/>
                <w:color w:val="FF0000"/>
                <w:sz w:val="20"/>
                <w:lang w:eastAsia="zh-CN"/>
              </w:rPr>
              <w:t>possibly</w:t>
            </w:r>
            <w:r w:rsidRPr="00BE2217">
              <w:rPr>
                <w:rFonts w:eastAsiaTheme="minorEastAsia"/>
                <w:color w:val="FF0000"/>
                <w:sz w:val="20"/>
                <w:lang w:eastAsia="zh-CN"/>
              </w:rPr>
              <w:t xml:space="preserve"> identifies the time, frequency and code-domain if any to be used for SR transmission</w:t>
            </w:r>
            <w:r w:rsidRPr="00BE2217">
              <w:rPr>
                <w:rFonts w:eastAsiaTheme="minorEastAsia" w:hint="eastAsia"/>
                <w:color w:val="FF0000"/>
                <w:sz w:val="20"/>
                <w:lang w:eastAsia="zh-CN"/>
              </w:rPr>
              <w:t>.</w:t>
            </w:r>
          </w:p>
        </w:tc>
      </w:tr>
    </w:tbl>
    <w:p w:rsidR="00FF5C4E" w:rsidRPr="00FF5C4E" w:rsidRDefault="00FF5C4E" w:rsidP="00FF5C4E">
      <w:pPr>
        <w:spacing w:afterLines="50" w:after="120"/>
        <w:jc w:val="both"/>
        <w:rPr>
          <w:rFonts w:eastAsiaTheme="minorEastAsia"/>
          <w:sz w:val="20"/>
          <w:lang w:eastAsia="zh-CN"/>
        </w:rPr>
      </w:pPr>
    </w:p>
    <w:p w:rsidR="00A07792" w:rsidRDefault="00A8640E" w:rsidP="006402DD">
      <w:pPr>
        <w:pStyle w:val="1"/>
        <w:numPr>
          <w:ilvl w:val="0"/>
          <w:numId w:val="5"/>
        </w:numPr>
        <w:spacing w:after="120"/>
        <w:jc w:val="both"/>
        <w:rPr>
          <w:rFonts w:eastAsiaTheme="minorEastAsia"/>
          <w:b/>
          <w:lang w:eastAsia="zh-CN"/>
        </w:rPr>
      </w:pPr>
      <w:r>
        <w:rPr>
          <w:rFonts w:eastAsiaTheme="minorEastAsia" w:hint="eastAsia"/>
          <w:b/>
          <w:lang w:eastAsia="zh-CN"/>
        </w:rPr>
        <w:t xml:space="preserve">PUCCH resource allocation for </w:t>
      </w:r>
      <w:r w:rsidR="003A55C1">
        <w:rPr>
          <w:rFonts w:eastAsiaTheme="minorEastAsia" w:hint="eastAsia"/>
          <w:b/>
          <w:lang w:eastAsia="zh-CN"/>
        </w:rPr>
        <w:t>P-</w:t>
      </w:r>
      <w:r>
        <w:rPr>
          <w:rFonts w:eastAsiaTheme="minorEastAsia" w:hint="eastAsia"/>
          <w:b/>
          <w:lang w:eastAsia="zh-CN"/>
        </w:rPr>
        <w:t>CSI report</w:t>
      </w:r>
    </w:p>
    <w:p w:rsidR="003A55C1" w:rsidRDefault="003A55C1" w:rsidP="003A55C1">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Pr>
          <w:rFonts w:eastAsiaTheme="minorEastAsia" w:hint="eastAsia"/>
          <w:b/>
          <w:sz w:val="20"/>
          <w:u w:val="single"/>
          <w:lang w:eastAsia="zh-CN"/>
        </w:rPr>
        <w:t xml:space="preserve"> in contributions:</w:t>
      </w:r>
    </w:p>
    <w:p w:rsidR="003A55C1" w:rsidRDefault="003A55C1"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Huawei</w:t>
      </w:r>
      <w:r w:rsidR="00D101C7">
        <w:rPr>
          <w:rFonts w:eastAsiaTheme="minorEastAsia"/>
          <w:sz w:val="20"/>
          <w:lang w:val="en-US" w:eastAsia="zh-CN"/>
        </w:rPr>
        <w:t>, ETRI</w:t>
      </w:r>
      <w:r>
        <w:rPr>
          <w:rFonts w:eastAsiaTheme="minorEastAsia" w:hint="eastAsia"/>
          <w:sz w:val="20"/>
          <w:lang w:eastAsia="zh-CN"/>
        </w:rPr>
        <w:t xml:space="preserve">: </w:t>
      </w:r>
      <w:r w:rsidRPr="003A55C1">
        <w:rPr>
          <w:rFonts w:eastAsiaTheme="minorEastAsia" w:hint="eastAsia"/>
          <w:sz w:val="20"/>
          <w:lang w:eastAsia="zh-CN"/>
        </w:rPr>
        <w:t>Semi-s</w:t>
      </w:r>
      <w:r>
        <w:rPr>
          <w:rFonts w:eastAsiaTheme="minorEastAsia" w:hint="eastAsia"/>
          <w:sz w:val="20"/>
          <w:lang w:eastAsia="zh-CN"/>
        </w:rPr>
        <w:t>tatic resource allocation for</w:t>
      </w:r>
      <w:r w:rsidRPr="003A55C1">
        <w:rPr>
          <w:rFonts w:eastAsiaTheme="minorEastAsia" w:hint="eastAsia"/>
          <w:sz w:val="20"/>
          <w:lang w:eastAsia="zh-CN"/>
        </w:rPr>
        <w:t xml:space="preserve"> </w:t>
      </w:r>
      <w:r w:rsidR="002D48B0">
        <w:rPr>
          <w:rFonts w:eastAsiaTheme="minorEastAsia" w:hint="eastAsia"/>
          <w:sz w:val="20"/>
          <w:lang w:eastAsia="zh-CN"/>
        </w:rPr>
        <w:t>P-CSI report</w:t>
      </w:r>
      <w:r>
        <w:rPr>
          <w:rFonts w:eastAsiaTheme="minorEastAsia" w:hint="eastAsia"/>
          <w:sz w:val="20"/>
          <w:lang w:eastAsia="zh-CN"/>
        </w:rPr>
        <w:t xml:space="preserve"> [1]</w:t>
      </w:r>
      <w:r w:rsidR="006E1FF9">
        <w:rPr>
          <w:rFonts w:eastAsiaTheme="minorEastAsia" w:hint="eastAsia"/>
          <w:sz w:val="20"/>
          <w:lang w:eastAsia="zh-CN"/>
        </w:rPr>
        <w:t>[10]</w:t>
      </w:r>
      <w:r>
        <w:rPr>
          <w:rFonts w:eastAsiaTheme="minorEastAsia" w:hint="eastAsia"/>
          <w:sz w:val="20"/>
          <w:lang w:eastAsia="zh-CN"/>
        </w:rPr>
        <w:t>.</w:t>
      </w:r>
    </w:p>
    <w:p w:rsidR="0087361C" w:rsidRDefault="0087361C"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 xml:space="preserve">Qualcomm: </w:t>
      </w:r>
      <w:r w:rsidRPr="003A55C1">
        <w:rPr>
          <w:rFonts w:eastAsiaTheme="minorEastAsia" w:hint="eastAsia"/>
          <w:sz w:val="20"/>
          <w:lang w:eastAsia="zh-CN"/>
        </w:rPr>
        <w:t>Semi-s</w:t>
      </w:r>
      <w:r>
        <w:rPr>
          <w:rFonts w:eastAsiaTheme="minorEastAsia" w:hint="eastAsia"/>
          <w:sz w:val="20"/>
          <w:lang w:eastAsia="zh-CN"/>
        </w:rPr>
        <w:t>tatic resource allocation for</w:t>
      </w:r>
      <w:r w:rsidRPr="003A55C1">
        <w:rPr>
          <w:rFonts w:eastAsiaTheme="minorEastAsia" w:hint="eastAsia"/>
          <w:sz w:val="20"/>
          <w:lang w:eastAsia="zh-CN"/>
        </w:rPr>
        <w:t xml:space="preserve"> </w:t>
      </w:r>
      <w:r>
        <w:rPr>
          <w:rFonts w:eastAsiaTheme="minorEastAsia" w:hint="eastAsia"/>
          <w:sz w:val="20"/>
          <w:lang w:eastAsia="zh-CN"/>
        </w:rPr>
        <w:t>CQI report [16].</w:t>
      </w:r>
    </w:p>
    <w:p w:rsidR="00D2327F" w:rsidRDefault="00D2327F" w:rsidP="00D2327F">
      <w:pPr>
        <w:snapToGrid w:val="0"/>
        <w:spacing w:afterLines="50" w:after="120"/>
        <w:rPr>
          <w:rFonts w:eastAsiaTheme="minorEastAsia"/>
          <w:b/>
          <w:i/>
          <w:sz w:val="22"/>
          <w:highlight w:val="yellow"/>
          <w:lang w:eastAsia="zh-CN"/>
        </w:rPr>
      </w:pPr>
      <w:r w:rsidRPr="00A973FB">
        <w:rPr>
          <w:rFonts w:eastAsiaTheme="minorEastAsia" w:hint="eastAsia"/>
          <w:b/>
          <w:i/>
          <w:sz w:val="22"/>
          <w:highlight w:val="yellow"/>
          <w:lang w:eastAsia="zh-CN"/>
        </w:rPr>
        <w:t>Drafted proposals for Wednesday afternoon offline discussion:</w:t>
      </w:r>
    </w:p>
    <w:p w:rsidR="00D2327F" w:rsidRPr="00826B7A" w:rsidRDefault="00D2327F" w:rsidP="00D2327F">
      <w:pPr>
        <w:snapToGrid w:val="0"/>
        <w:spacing w:afterLines="50" w:after="120"/>
        <w:rPr>
          <w:b/>
          <w:i/>
          <w:sz w:val="22"/>
        </w:rPr>
      </w:pPr>
      <w:r w:rsidRPr="00826B7A">
        <w:rPr>
          <w:rFonts w:eastAsiaTheme="minorEastAsia" w:hint="eastAsia"/>
          <w:b/>
          <w:i/>
          <w:sz w:val="22"/>
          <w:lang w:eastAsia="zh-CN"/>
        </w:rPr>
        <w:t>Propo</w:t>
      </w:r>
      <w:r w:rsidRPr="00826B7A">
        <w:rPr>
          <w:b/>
          <w:i/>
          <w:sz w:val="22"/>
        </w:rPr>
        <w:t>s</w:t>
      </w:r>
      <w:r w:rsidRPr="00826B7A">
        <w:rPr>
          <w:rFonts w:eastAsiaTheme="minorEastAsia" w:hint="eastAsia"/>
          <w:b/>
          <w:i/>
          <w:sz w:val="22"/>
          <w:lang w:eastAsia="zh-CN"/>
        </w:rPr>
        <w:t xml:space="preserve">al </w:t>
      </w:r>
      <w:r>
        <w:rPr>
          <w:rFonts w:eastAsiaTheme="minorEastAsia" w:hint="eastAsia"/>
          <w:b/>
          <w:i/>
          <w:sz w:val="22"/>
          <w:lang w:eastAsia="zh-CN"/>
        </w:rPr>
        <w:t>10</w:t>
      </w:r>
      <w:r w:rsidRPr="00826B7A">
        <w:rPr>
          <w:b/>
          <w:i/>
          <w:sz w:val="22"/>
        </w:rPr>
        <w:t>:</w:t>
      </w:r>
    </w:p>
    <w:p w:rsidR="00D2327F" w:rsidRPr="006C3B44" w:rsidRDefault="00D2327F" w:rsidP="00D2327F">
      <w:pPr>
        <w:numPr>
          <w:ilvl w:val="0"/>
          <w:numId w:val="15"/>
        </w:numPr>
        <w:rPr>
          <w:b/>
          <w:i/>
          <w:sz w:val="20"/>
        </w:rPr>
      </w:pPr>
      <w:r>
        <w:rPr>
          <w:rFonts w:eastAsiaTheme="minorEastAsia" w:hint="eastAsia"/>
          <w:b/>
          <w:i/>
          <w:sz w:val="20"/>
          <w:lang w:eastAsia="zh-CN"/>
        </w:rPr>
        <w:t>For P-CSI, adopt following tables for RRC parameter list for semi-static configuation of PUCCH resources (naming can be improved by editor of RRC parameter list)</w:t>
      </w:r>
      <w:r w:rsidRPr="00F82FBE">
        <w:rPr>
          <w:rFonts w:eastAsiaTheme="minorEastAsia" w:hint="eastAsia"/>
          <w:b/>
          <w:i/>
          <w:sz w:val="20"/>
          <w:lang w:eastAsia="zh-CN"/>
        </w:rPr>
        <w:t>:</w:t>
      </w:r>
    </w:p>
    <w:tbl>
      <w:tblPr>
        <w:tblStyle w:val="af9"/>
        <w:tblW w:w="0" w:type="auto"/>
        <w:tblLook w:val="04A0" w:firstRow="1" w:lastRow="0" w:firstColumn="1" w:lastColumn="0" w:noHBand="0" w:noVBand="1"/>
      </w:tblPr>
      <w:tblGrid>
        <w:gridCol w:w="3369"/>
        <w:gridCol w:w="6804"/>
      </w:tblGrid>
      <w:tr w:rsidR="00D2327F" w:rsidTr="00D2327F">
        <w:tc>
          <w:tcPr>
            <w:tcW w:w="3369" w:type="dxa"/>
            <w:shd w:val="clear" w:color="auto" w:fill="8DB3E2" w:themeFill="text2" w:themeFillTint="66"/>
            <w:vAlign w:val="center"/>
          </w:tcPr>
          <w:p w:rsidR="00D2327F" w:rsidRPr="00C943C3" w:rsidRDefault="00D2327F" w:rsidP="00D2327F">
            <w:pPr>
              <w:spacing w:after="0"/>
              <w:jc w:val="center"/>
              <w:rPr>
                <w:rFonts w:eastAsiaTheme="minorEastAsia"/>
                <w:b/>
                <w:sz w:val="20"/>
                <w:lang w:eastAsia="zh-CN"/>
              </w:rPr>
            </w:pPr>
            <w:r w:rsidRPr="00C943C3">
              <w:rPr>
                <w:rFonts w:eastAsiaTheme="minorEastAsia"/>
                <w:b/>
                <w:sz w:val="20"/>
                <w:lang w:eastAsia="zh-CN"/>
              </w:rPr>
              <w:t>Parameter name in specification</w:t>
            </w:r>
          </w:p>
        </w:tc>
        <w:tc>
          <w:tcPr>
            <w:tcW w:w="6804" w:type="dxa"/>
            <w:shd w:val="clear" w:color="auto" w:fill="8DB3E2" w:themeFill="text2" w:themeFillTint="66"/>
            <w:vAlign w:val="center"/>
          </w:tcPr>
          <w:p w:rsidR="00D2327F" w:rsidRPr="00C943C3" w:rsidRDefault="00D2327F" w:rsidP="00D2327F">
            <w:pPr>
              <w:spacing w:after="0"/>
              <w:jc w:val="center"/>
              <w:rPr>
                <w:rFonts w:eastAsiaTheme="minorEastAsia"/>
                <w:b/>
                <w:sz w:val="20"/>
                <w:lang w:eastAsia="zh-CN"/>
              </w:rPr>
            </w:pPr>
            <w:r w:rsidRPr="00C943C3">
              <w:rPr>
                <w:rFonts w:eastAsiaTheme="minorEastAsia"/>
                <w:b/>
                <w:sz w:val="20"/>
                <w:lang w:eastAsia="zh-CN"/>
              </w:rPr>
              <w:t>Description</w:t>
            </w:r>
          </w:p>
        </w:tc>
      </w:tr>
      <w:tr w:rsidR="00D2327F" w:rsidTr="00D2327F">
        <w:tc>
          <w:tcPr>
            <w:tcW w:w="3369" w:type="dxa"/>
            <w:vAlign w:val="center"/>
          </w:tcPr>
          <w:p w:rsidR="00D2327F" w:rsidRPr="00BE2217" w:rsidRDefault="00D2327F" w:rsidP="00D2327F">
            <w:pPr>
              <w:spacing w:after="0"/>
              <w:rPr>
                <w:rFonts w:eastAsiaTheme="minorEastAsia"/>
                <w:color w:val="FF0000"/>
                <w:sz w:val="20"/>
                <w:lang w:eastAsia="zh-CN"/>
              </w:rPr>
            </w:pPr>
            <w:r w:rsidRPr="00BE2217">
              <w:rPr>
                <w:rFonts w:eastAsiaTheme="minorEastAsia" w:hint="eastAsia"/>
                <w:color w:val="FF0000"/>
                <w:sz w:val="20"/>
                <w:lang w:eastAsia="zh-CN"/>
              </w:rPr>
              <w:t>PUCCH-PCSI</w:t>
            </w:r>
            <w:r w:rsidRPr="00BE2217">
              <w:rPr>
                <w:rFonts w:eastAsiaTheme="minorEastAsia"/>
                <w:color w:val="FF0000"/>
                <w:sz w:val="20"/>
                <w:lang w:eastAsia="zh-CN"/>
              </w:rPr>
              <w:t>-</w:t>
            </w:r>
            <w:r w:rsidRPr="00BE2217">
              <w:rPr>
                <w:rFonts w:eastAsiaTheme="minorEastAsia" w:hint="eastAsia"/>
                <w:color w:val="FF0000"/>
                <w:sz w:val="20"/>
                <w:lang w:eastAsia="zh-CN"/>
              </w:rPr>
              <w:t>Format</w:t>
            </w:r>
          </w:p>
        </w:tc>
        <w:tc>
          <w:tcPr>
            <w:tcW w:w="6804" w:type="dxa"/>
            <w:vAlign w:val="center"/>
          </w:tcPr>
          <w:p w:rsidR="00D2327F" w:rsidRPr="00BE2217" w:rsidRDefault="00D2327F" w:rsidP="008B4D9E">
            <w:pPr>
              <w:spacing w:after="0"/>
              <w:rPr>
                <w:rFonts w:eastAsiaTheme="minorEastAsia"/>
                <w:color w:val="FF0000"/>
                <w:sz w:val="20"/>
                <w:lang w:eastAsia="zh-CN"/>
              </w:rPr>
            </w:pPr>
            <w:r w:rsidRPr="00BE2217">
              <w:rPr>
                <w:rFonts w:eastAsiaTheme="minorEastAsia" w:hint="eastAsia"/>
                <w:color w:val="FF0000"/>
                <w:sz w:val="20"/>
                <w:lang w:eastAsia="zh-CN"/>
              </w:rPr>
              <w:t>Indicates the PUCCH format</w:t>
            </w:r>
            <w:r w:rsidR="008B4D9E" w:rsidRPr="00BE2217">
              <w:rPr>
                <w:rFonts w:eastAsiaTheme="minorEastAsia" w:hint="eastAsia"/>
                <w:color w:val="FF0000"/>
                <w:sz w:val="20"/>
                <w:lang w:eastAsia="zh-CN"/>
              </w:rPr>
              <w:t xml:space="preserve"> for P-CSI</w:t>
            </w:r>
          </w:p>
        </w:tc>
      </w:tr>
      <w:tr w:rsidR="00D2327F" w:rsidTr="00D2327F">
        <w:tc>
          <w:tcPr>
            <w:tcW w:w="3369" w:type="dxa"/>
            <w:vAlign w:val="center"/>
          </w:tcPr>
          <w:p w:rsidR="00D2327F" w:rsidRPr="00BE2217" w:rsidRDefault="00D2327F" w:rsidP="00D2327F">
            <w:pPr>
              <w:spacing w:after="0"/>
              <w:rPr>
                <w:rFonts w:eastAsiaTheme="minorEastAsia"/>
                <w:color w:val="FF0000"/>
                <w:sz w:val="20"/>
                <w:lang w:eastAsia="zh-CN"/>
              </w:rPr>
            </w:pPr>
            <w:r w:rsidRPr="00BE2217">
              <w:rPr>
                <w:rFonts w:eastAsiaTheme="minorEastAsia" w:hint="eastAsia"/>
                <w:color w:val="FF0000"/>
                <w:sz w:val="20"/>
                <w:lang w:eastAsia="zh-CN"/>
              </w:rPr>
              <w:t>PUCCH-</w:t>
            </w:r>
            <w:r w:rsidR="00366FE0" w:rsidRPr="00BE2217">
              <w:rPr>
                <w:rFonts w:eastAsiaTheme="minorEastAsia" w:hint="eastAsia"/>
                <w:color w:val="FF0000"/>
                <w:sz w:val="20"/>
                <w:lang w:eastAsia="zh-CN"/>
              </w:rPr>
              <w:t xml:space="preserve"> PCSI</w:t>
            </w:r>
            <w:r w:rsidR="00366FE0" w:rsidRPr="00BE2217">
              <w:rPr>
                <w:rFonts w:eastAsiaTheme="minorEastAsia"/>
                <w:color w:val="FF0000"/>
                <w:sz w:val="20"/>
                <w:lang w:eastAsia="zh-CN"/>
              </w:rPr>
              <w:t xml:space="preserve"> </w:t>
            </w:r>
            <w:r w:rsidRPr="00BE2217">
              <w:rPr>
                <w:rFonts w:eastAsiaTheme="minorEastAsia"/>
                <w:color w:val="FF0000"/>
                <w:sz w:val="20"/>
                <w:lang w:eastAsia="zh-CN"/>
              </w:rPr>
              <w:t>-</w:t>
            </w:r>
            <w:r w:rsidRPr="00BE2217">
              <w:rPr>
                <w:rFonts w:eastAsiaTheme="minorEastAsia" w:hint="eastAsia"/>
                <w:color w:val="FF0000"/>
                <w:sz w:val="20"/>
                <w:lang w:eastAsia="zh-CN"/>
              </w:rPr>
              <w:t>Slot</w:t>
            </w:r>
          </w:p>
        </w:tc>
        <w:tc>
          <w:tcPr>
            <w:tcW w:w="6804" w:type="dxa"/>
            <w:vAlign w:val="center"/>
          </w:tcPr>
          <w:p w:rsidR="00D2327F" w:rsidRPr="00BE2217" w:rsidRDefault="00D2327F" w:rsidP="00D2327F">
            <w:pPr>
              <w:spacing w:after="0"/>
              <w:rPr>
                <w:rFonts w:eastAsiaTheme="minorEastAsia"/>
                <w:color w:val="FF0000"/>
                <w:sz w:val="20"/>
                <w:lang w:eastAsia="zh-CN"/>
              </w:rPr>
            </w:pPr>
            <w:r w:rsidRPr="00BE2217">
              <w:rPr>
                <w:rFonts w:eastAsiaTheme="minorEastAsia" w:hint="eastAsia"/>
                <w:color w:val="FF0000"/>
                <w:sz w:val="20"/>
                <w:lang w:eastAsia="zh-CN"/>
              </w:rPr>
              <w:t>Indicates a</w:t>
            </w:r>
            <w:r w:rsidRPr="00BE2217">
              <w:rPr>
                <w:rFonts w:eastAsiaTheme="minorEastAsia"/>
                <w:color w:val="FF0000"/>
                <w:sz w:val="20"/>
                <w:lang w:eastAsia="zh-CN"/>
              </w:rPr>
              <w:t xml:space="preserve"> indexwhich identifies the slot to be used for SR transmission (that corresponds to a </w:t>
            </w:r>
            <w:r w:rsidR="00366FE0" w:rsidRPr="00BE2217">
              <w:rPr>
                <w:rFonts w:eastAsiaTheme="minorEastAsia" w:hint="eastAsia"/>
                <w:color w:val="FF0000"/>
                <w:sz w:val="20"/>
                <w:lang w:eastAsia="zh-CN"/>
              </w:rPr>
              <w:t>P</w:t>
            </w:r>
            <w:r w:rsidR="008B4D9E" w:rsidRPr="00BE2217">
              <w:rPr>
                <w:rFonts w:eastAsiaTheme="minorEastAsia" w:hint="eastAsia"/>
                <w:color w:val="FF0000"/>
                <w:sz w:val="20"/>
                <w:lang w:eastAsia="zh-CN"/>
              </w:rPr>
              <w:t>-</w:t>
            </w:r>
            <w:r w:rsidR="00366FE0" w:rsidRPr="00BE2217">
              <w:rPr>
                <w:rFonts w:eastAsiaTheme="minorEastAsia" w:hint="eastAsia"/>
                <w:color w:val="FF0000"/>
                <w:sz w:val="20"/>
                <w:lang w:eastAsia="zh-CN"/>
              </w:rPr>
              <w:t>CSI</w:t>
            </w:r>
            <w:r w:rsidRPr="00BE2217">
              <w:rPr>
                <w:rFonts w:eastAsiaTheme="minorEastAsia"/>
                <w:color w:val="FF0000"/>
                <w:sz w:val="20"/>
                <w:lang w:eastAsia="zh-CN"/>
              </w:rPr>
              <w:t xml:space="preserve"> periodicity and offset)</w:t>
            </w:r>
          </w:p>
        </w:tc>
      </w:tr>
      <w:tr w:rsidR="00D2327F" w:rsidTr="00D2327F">
        <w:tc>
          <w:tcPr>
            <w:tcW w:w="3369" w:type="dxa"/>
            <w:vAlign w:val="center"/>
          </w:tcPr>
          <w:p w:rsidR="00D2327F" w:rsidRPr="00BE2217" w:rsidRDefault="00D2327F" w:rsidP="00D2327F">
            <w:pPr>
              <w:rPr>
                <w:rFonts w:eastAsiaTheme="minorEastAsia"/>
                <w:color w:val="FF0000"/>
                <w:sz w:val="20"/>
                <w:lang w:eastAsia="zh-CN"/>
              </w:rPr>
            </w:pPr>
            <w:r w:rsidRPr="00BE2217">
              <w:rPr>
                <w:rFonts w:eastAsiaTheme="minorEastAsia" w:hint="eastAsia"/>
                <w:color w:val="FF0000"/>
                <w:sz w:val="20"/>
                <w:lang w:eastAsia="zh-CN"/>
              </w:rPr>
              <w:t>PUCCH-</w:t>
            </w:r>
            <w:r w:rsidR="00366FE0" w:rsidRPr="00BE2217">
              <w:rPr>
                <w:rFonts w:eastAsiaTheme="minorEastAsia" w:hint="eastAsia"/>
                <w:color w:val="FF0000"/>
                <w:sz w:val="20"/>
                <w:lang w:eastAsia="zh-CN"/>
              </w:rPr>
              <w:t xml:space="preserve"> PCSI</w:t>
            </w:r>
            <w:r w:rsidR="00366FE0" w:rsidRPr="00BE2217">
              <w:rPr>
                <w:rFonts w:eastAsiaTheme="minorEastAsia"/>
                <w:color w:val="FF0000"/>
                <w:sz w:val="20"/>
                <w:lang w:eastAsia="zh-CN"/>
              </w:rPr>
              <w:t xml:space="preserve"> </w:t>
            </w:r>
            <w:r w:rsidRPr="00BE2217">
              <w:rPr>
                <w:rFonts w:eastAsiaTheme="minorEastAsia"/>
                <w:color w:val="FF0000"/>
                <w:sz w:val="20"/>
                <w:lang w:eastAsia="zh-CN"/>
              </w:rPr>
              <w:t>-</w:t>
            </w:r>
            <w:r w:rsidRPr="00BE2217">
              <w:rPr>
                <w:rFonts w:eastAsiaTheme="minorEastAsia" w:hint="eastAsia"/>
                <w:color w:val="FF0000"/>
                <w:sz w:val="20"/>
                <w:lang w:eastAsia="zh-CN"/>
              </w:rPr>
              <w:t>Resource</w:t>
            </w:r>
          </w:p>
        </w:tc>
        <w:tc>
          <w:tcPr>
            <w:tcW w:w="6804" w:type="dxa"/>
            <w:vAlign w:val="center"/>
          </w:tcPr>
          <w:p w:rsidR="00D2327F" w:rsidRPr="00BE2217" w:rsidRDefault="00D2327F" w:rsidP="00D2327F">
            <w:pPr>
              <w:rPr>
                <w:rFonts w:eastAsiaTheme="minorEastAsia"/>
                <w:color w:val="FF0000"/>
                <w:sz w:val="20"/>
                <w:lang w:eastAsia="zh-CN"/>
              </w:rPr>
            </w:pPr>
            <w:r w:rsidRPr="00BE2217">
              <w:rPr>
                <w:rFonts w:eastAsiaTheme="minorEastAsia"/>
                <w:color w:val="FF0000"/>
                <w:sz w:val="20"/>
                <w:lang w:eastAsia="zh-CN"/>
              </w:rPr>
              <w:t xml:space="preserve">A </w:t>
            </w:r>
            <w:r w:rsidR="00366FE0" w:rsidRPr="00BE2217">
              <w:rPr>
                <w:rFonts w:eastAsiaTheme="minorEastAsia" w:hint="eastAsia"/>
                <w:color w:val="FF0000"/>
                <w:sz w:val="20"/>
                <w:lang w:eastAsia="zh-CN"/>
              </w:rPr>
              <w:t>P</w:t>
            </w:r>
            <w:r w:rsidR="008B4D9E" w:rsidRPr="00BE2217">
              <w:rPr>
                <w:rFonts w:eastAsiaTheme="minorEastAsia" w:hint="eastAsia"/>
                <w:color w:val="FF0000"/>
                <w:sz w:val="20"/>
                <w:lang w:eastAsia="zh-CN"/>
              </w:rPr>
              <w:t>-</w:t>
            </w:r>
            <w:r w:rsidR="00366FE0" w:rsidRPr="00BE2217">
              <w:rPr>
                <w:rFonts w:eastAsiaTheme="minorEastAsia" w:hint="eastAsia"/>
                <w:color w:val="FF0000"/>
                <w:sz w:val="20"/>
                <w:lang w:eastAsia="zh-CN"/>
              </w:rPr>
              <w:t>CSI</w:t>
            </w:r>
            <w:r w:rsidRPr="00BE2217">
              <w:rPr>
                <w:rFonts w:eastAsiaTheme="minorEastAsia"/>
                <w:color w:val="FF0000"/>
                <w:sz w:val="20"/>
                <w:lang w:eastAsia="zh-CN"/>
              </w:rPr>
              <w:t xml:space="preserve"> PUCCH resource index which </w:t>
            </w:r>
            <w:r w:rsidRPr="00BE2217">
              <w:rPr>
                <w:rFonts w:eastAsiaTheme="minorEastAsia" w:hint="eastAsia"/>
                <w:color w:val="FF0000"/>
                <w:sz w:val="20"/>
                <w:lang w:eastAsia="zh-CN"/>
              </w:rPr>
              <w:t>possibly</w:t>
            </w:r>
            <w:r w:rsidRPr="00BE2217">
              <w:rPr>
                <w:rFonts w:eastAsiaTheme="minorEastAsia"/>
                <w:color w:val="FF0000"/>
                <w:sz w:val="20"/>
                <w:lang w:eastAsia="zh-CN"/>
              </w:rPr>
              <w:t xml:space="preserve"> identifies the time, frequency and code-domain if any to be used for SR transmission</w:t>
            </w:r>
            <w:r w:rsidRPr="00BE2217">
              <w:rPr>
                <w:rFonts w:eastAsiaTheme="minorEastAsia" w:hint="eastAsia"/>
                <w:color w:val="FF0000"/>
                <w:sz w:val="20"/>
                <w:lang w:eastAsia="zh-CN"/>
              </w:rPr>
              <w:t>.</w:t>
            </w:r>
          </w:p>
        </w:tc>
      </w:tr>
    </w:tbl>
    <w:p w:rsidR="0089422F" w:rsidRDefault="0089422F" w:rsidP="0089422F">
      <w:pPr>
        <w:pStyle w:val="1"/>
        <w:numPr>
          <w:ilvl w:val="0"/>
          <w:numId w:val="5"/>
        </w:numPr>
        <w:spacing w:after="120"/>
        <w:jc w:val="both"/>
        <w:rPr>
          <w:rFonts w:eastAsiaTheme="minorEastAsia"/>
          <w:b/>
          <w:lang w:eastAsia="zh-CN"/>
        </w:rPr>
      </w:pPr>
      <w:r>
        <w:rPr>
          <w:rFonts w:eastAsiaTheme="minorEastAsia" w:hint="eastAsia"/>
          <w:b/>
          <w:lang w:eastAsia="zh-CN"/>
        </w:rPr>
        <w:t>Oth</w:t>
      </w:r>
      <w:r w:rsidR="006E1FF9">
        <w:rPr>
          <w:rFonts w:eastAsiaTheme="minorEastAsia" w:hint="eastAsia"/>
          <w:b/>
          <w:lang w:eastAsia="zh-CN"/>
        </w:rPr>
        <w:t>er</w:t>
      </w:r>
      <w:r>
        <w:rPr>
          <w:rFonts w:eastAsiaTheme="minorEastAsia" w:hint="eastAsia"/>
          <w:b/>
          <w:lang w:eastAsia="zh-CN"/>
        </w:rPr>
        <w:t>s</w:t>
      </w:r>
    </w:p>
    <w:p w:rsidR="00AF2475" w:rsidRPr="00AF2475" w:rsidRDefault="0089422F" w:rsidP="00A85F9A">
      <w:pPr>
        <w:pStyle w:val="afc"/>
        <w:numPr>
          <w:ilvl w:val="0"/>
          <w:numId w:val="16"/>
        </w:numPr>
        <w:spacing w:afterLines="50" w:after="120"/>
        <w:ind w:leftChars="0"/>
        <w:jc w:val="both"/>
        <w:rPr>
          <w:rFonts w:eastAsia="宋体"/>
          <w:sz w:val="20"/>
          <w:lang w:eastAsia="zh-CN"/>
        </w:rPr>
      </w:pPr>
      <w:r w:rsidRPr="0089422F">
        <w:rPr>
          <w:rFonts w:eastAsia="宋体" w:hint="eastAsia"/>
          <w:sz w:val="20"/>
          <w:lang w:eastAsia="zh-CN"/>
        </w:rPr>
        <w:t xml:space="preserve">PUCCH resource allocation in case of </w:t>
      </w:r>
      <w:r w:rsidRPr="0089422F">
        <w:rPr>
          <w:rFonts w:eastAsia="宋体"/>
          <w:sz w:val="20"/>
          <w:lang w:eastAsia="zh-CN"/>
        </w:rPr>
        <w:t>simultaneous PUCCH and PUSCH</w:t>
      </w:r>
      <w:r w:rsidRPr="00AF2475">
        <w:rPr>
          <w:rFonts w:eastAsia="宋体" w:hint="eastAsia"/>
          <w:sz w:val="20"/>
          <w:lang w:eastAsia="zh-CN"/>
        </w:rPr>
        <w:t xml:space="preserve"> [4]</w:t>
      </w:r>
    </w:p>
    <w:p w:rsidR="0089422F" w:rsidRPr="00AF2475" w:rsidRDefault="00AF2475" w:rsidP="00A85F9A">
      <w:pPr>
        <w:pStyle w:val="afc"/>
        <w:numPr>
          <w:ilvl w:val="0"/>
          <w:numId w:val="16"/>
        </w:numPr>
        <w:spacing w:afterLines="50" w:after="120"/>
        <w:ind w:leftChars="0"/>
        <w:jc w:val="both"/>
        <w:rPr>
          <w:rFonts w:eastAsia="宋体"/>
          <w:sz w:val="20"/>
          <w:lang w:eastAsia="zh-CN"/>
        </w:rPr>
      </w:pPr>
      <w:r w:rsidRPr="00AF2475">
        <w:rPr>
          <w:rFonts w:eastAsia="宋体"/>
          <w:sz w:val="20"/>
          <w:lang w:eastAsia="zh-CN"/>
        </w:rPr>
        <w:t>Resource allocation for combined UCI</w:t>
      </w:r>
      <w:r w:rsidRPr="00AF2475">
        <w:rPr>
          <w:rFonts w:eastAsia="宋体" w:hint="eastAsia"/>
          <w:sz w:val="20"/>
          <w:lang w:eastAsia="zh-CN"/>
        </w:rPr>
        <w:t xml:space="preserve"> [16]</w:t>
      </w:r>
      <w:r w:rsidR="0089422F" w:rsidRPr="00AF2475">
        <w:rPr>
          <w:rFonts w:eastAsia="宋体" w:hint="eastAsia"/>
          <w:sz w:val="20"/>
          <w:lang w:eastAsia="zh-CN"/>
        </w:rPr>
        <w:t>.</w:t>
      </w:r>
    </w:p>
    <w:p w:rsidR="00633798" w:rsidRDefault="00633798" w:rsidP="006402DD">
      <w:pPr>
        <w:pStyle w:val="1"/>
        <w:numPr>
          <w:ilvl w:val="0"/>
          <w:numId w:val="5"/>
        </w:numPr>
        <w:spacing w:after="120"/>
        <w:jc w:val="both"/>
        <w:rPr>
          <w:rFonts w:eastAsiaTheme="minorEastAsia"/>
          <w:b/>
          <w:lang w:val="en-US" w:eastAsia="zh-CN"/>
        </w:rPr>
      </w:pPr>
      <w:r>
        <w:rPr>
          <w:rFonts w:eastAsiaTheme="minorEastAsia" w:hint="eastAsia"/>
          <w:b/>
          <w:lang w:val="en-US" w:eastAsia="zh-CN"/>
        </w:rPr>
        <w:t>References</w:t>
      </w:r>
    </w:p>
    <w:p w:rsidR="00123B8C" w:rsidRPr="003A55C1" w:rsidRDefault="0099562E" w:rsidP="00A85F9A">
      <w:pPr>
        <w:pStyle w:val="afc"/>
        <w:numPr>
          <w:ilvl w:val="0"/>
          <w:numId w:val="7"/>
        </w:numPr>
        <w:ind w:leftChars="0"/>
        <w:rPr>
          <w:sz w:val="20"/>
          <w:lang w:eastAsia="x-none"/>
        </w:rPr>
      </w:pPr>
      <w:hyperlink r:id="rId10" w:history="1">
        <w:r w:rsidR="00123B8C" w:rsidRPr="003A55C1">
          <w:rPr>
            <w:rStyle w:val="af2"/>
            <w:rFonts w:eastAsia="MS Gothic"/>
            <w:sz w:val="20"/>
            <w:lang w:eastAsia="x-none"/>
          </w:rPr>
          <w:t>R1-1717073</w:t>
        </w:r>
      </w:hyperlink>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PUCCH</w:t>
      </w:r>
      <w:r w:rsidR="00123B8C" w:rsidRPr="003A55C1">
        <w:rPr>
          <w:sz w:val="20"/>
          <w:lang w:eastAsia="x-none"/>
        </w:rPr>
        <w:tab/>
        <w:t>Huawei, HiSilicon</w:t>
      </w:r>
    </w:p>
    <w:p w:rsidR="00123B8C" w:rsidRPr="003A55C1" w:rsidRDefault="0099562E" w:rsidP="00A85F9A">
      <w:pPr>
        <w:pStyle w:val="afc"/>
        <w:numPr>
          <w:ilvl w:val="0"/>
          <w:numId w:val="7"/>
        </w:numPr>
        <w:ind w:leftChars="0"/>
        <w:rPr>
          <w:sz w:val="20"/>
          <w:lang w:eastAsia="x-none"/>
        </w:rPr>
      </w:pPr>
      <w:hyperlink r:id="rId11" w:history="1">
        <w:r w:rsidR="00123B8C" w:rsidRPr="003A55C1">
          <w:rPr>
            <w:rStyle w:val="af2"/>
            <w:rFonts w:eastAsia="MS Gothic"/>
            <w:sz w:val="20"/>
            <w:lang w:eastAsia="x-none"/>
          </w:rPr>
          <w:t>R1-1717389</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PUCCH</w:t>
      </w:r>
      <w:r w:rsidR="00123B8C" w:rsidRPr="003A55C1">
        <w:rPr>
          <w:sz w:val="20"/>
          <w:lang w:eastAsia="x-none"/>
        </w:rPr>
        <w:tab/>
        <w:t>Intel Corporation</w:t>
      </w:r>
    </w:p>
    <w:p w:rsidR="00123B8C" w:rsidRPr="003A55C1" w:rsidRDefault="0099562E" w:rsidP="00A85F9A">
      <w:pPr>
        <w:pStyle w:val="afc"/>
        <w:numPr>
          <w:ilvl w:val="0"/>
          <w:numId w:val="7"/>
        </w:numPr>
        <w:ind w:leftChars="0"/>
        <w:rPr>
          <w:sz w:val="20"/>
          <w:lang w:eastAsia="x-none"/>
        </w:rPr>
      </w:pPr>
      <w:hyperlink r:id="rId12" w:history="1">
        <w:r w:rsidR="00123B8C" w:rsidRPr="003A55C1">
          <w:rPr>
            <w:rStyle w:val="af2"/>
            <w:rFonts w:eastAsia="MS Gothic"/>
            <w:sz w:val="20"/>
            <w:lang w:eastAsia="x-none"/>
          </w:rPr>
          <w:t>R1-1717496</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NR PUCCH</w:t>
      </w:r>
      <w:r w:rsidR="00123B8C" w:rsidRPr="003A55C1">
        <w:rPr>
          <w:sz w:val="20"/>
          <w:lang w:eastAsia="x-none"/>
        </w:rPr>
        <w:tab/>
        <w:t>vivo</w:t>
      </w:r>
    </w:p>
    <w:p w:rsidR="00123B8C" w:rsidRPr="003A55C1" w:rsidRDefault="0099562E" w:rsidP="00A85F9A">
      <w:pPr>
        <w:pStyle w:val="afc"/>
        <w:numPr>
          <w:ilvl w:val="0"/>
          <w:numId w:val="7"/>
        </w:numPr>
        <w:ind w:leftChars="0"/>
        <w:rPr>
          <w:sz w:val="20"/>
          <w:lang w:eastAsia="x-none"/>
        </w:rPr>
      </w:pPr>
      <w:hyperlink r:id="rId13" w:history="1">
        <w:r w:rsidR="00123B8C" w:rsidRPr="003A55C1">
          <w:rPr>
            <w:rStyle w:val="af2"/>
            <w:rFonts w:eastAsia="MS Gothic"/>
            <w:sz w:val="20"/>
            <w:lang w:eastAsia="x-none"/>
          </w:rPr>
          <w:t>R1-1717519</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NR PUCCH resource allocation</w:t>
      </w:r>
      <w:r w:rsidR="00123B8C" w:rsidRPr="003A55C1">
        <w:rPr>
          <w:sz w:val="20"/>
          <w:lang w:eastAsia="x-none"/>
        </w:rPr>
        <w:tab/>
        <w:t>ZTE, Sanechips</w:t>
      </w:r>
    </w:p>
    <w:p w:rsidR="00123B8C" w:rsidRPr="003A55C1" w:rsidRDefault="0099562E" w:rsidP="00A85F9A">
      <w:pPr>
        <w:pStyle w:val="afc"/>
        <w:numPr>
          <w:ilvl w:val="0"/>
          <w:numId w:val="7"/>
        </w:numPr>
        <w:ind w:leftChars="0"/>
        <w:rPr>
          <w:sz w:val="20"/>
          <w:lang w:eastAsia="x-none"/>
        </w:rPr>
      </w:pPr>
      <w:hyperlink r:id="rId14" w:history="1">
        <w:r w:rsidR="00123B8C" w:rsidRPr="003A55C1">
          <w:rPr>
            <w:rStyle w:val="af2"/>
            <w:rFonts w:eastAsia="MS Gothic"/>
            <w:sz w:val="20"/>
            <w:lang w:eastAsia="x-none"/>
          </w:rPr>
          <w:t>R1-1717655</w:t>
        </w:r>
      </w:hyperlink>
      <w:r w:rsidR="003A55C1">
        <w:rPr>
          <w:rFonts w:eastAsiaTheme="minorEastAsia" w:hint="eastAsia"/>
          <w:sz w:val="20"/>
          <w:lang w:eastAsia="zh-CN"/>
        </w:rPr>
        <w:t xml:space="preserve"> </w:t>
      </w:r>
      <w:r w:rsidR="00123B8C" w:rsidRPr="003A55C1">
        <w:rPr>
          <w:sz w:val="20"/>
          <w:lang w:eastAsia="x-none"/>
        </w:rPr>
        <w:tab/>
        <w:t>Resource Allocation for PUCCH Transmissions</w:t>
      </w:r>
      <w:r w:rsidR="00123B8C" w:rsidRPr="003A55C1">
        <w:rPr>
          <w:sz w:val="20"/>
          <w:lang w:eastAsia="x-none"/>
        </w:rPr>
        <w:tab/>
        <w:t>Samsung</w:t>
      </w:r>
    </w:p>
    <w:p w:rsidR="00123B8C" w:rsidRPr="003A55C1" w:rsidRDefault="0099562E" w:rsidP="00A85F9A">
      <w:pPr>
        <w:pStyle w:val="afc"/>
        <w:numPr>
          <w:ilvl w:val="0"/>
          <w:numId w:val="7"/>
        </w:numPr>
        <w:ind w:leftChars="0"/>
        <w:rPr>
          <w:sz w:val="20"/>
          <w:lang w:eastAsia="x-none"/>
        </w:rPr>
      </w:pPr>
      <w:hyperlink r:id="rId15" w:history="1">
        <w:r w:rsidR="00123B8C" w:rsidRPr="003A55C1">
          <w:rPr>
            <w:rStyle w:val="af2"/>
            <w:rFonts w:eastAsia="MS Gothic"/>
            <w:sz w:val="20"/>
            <w:lang w:eastAsia="x-none"/>
          </w:rPr>
          <w:t>R1-1717749</w:t>
        </w:r>
      </w:hyperlink>
      <w:r w:rsidR="003A55C1">
        <w:rPr>
          <w:rFonts w:eastAsiaTheme="minorEastAsia" w:hint="eastAsia"/>
          <w:sz w:val="20"/>
          <w:lang w:eastAsia="zh-CN"/>
        </w:rPr>
        <w:t xml:space="preserve"> </w:t>
      </w:r>
      <w:r w:rsidR="00123B8C" w:rsidRPr="003A55C1">
        <w:rPr>
          <w:sz w:val="20"/>
          <w:lang w:eastAsia="x-none"/>
        </w:rPr>
        <w:tab/>
        <w:t>Considerations on PUCCH resource allocation for NR</w:t>
      </w:r>
      <w:r w:rsidR="00123B8C" w:rsidRPr="003A55C1">
        <w:rPr>
          <w:sz w:val="20"/>
          <w:lang w:eastAsia="x-none"/>
        </w:rPr>
        <w:tab/>
        <w:t>Spreadtrum Communications</w:t>
      </w:r>
    </w:p>
    <w:p w:rsidR="00123B8C" w:rsidRPr="003A55C1" w:rsidRDefault="0099562E" w:rsidP="00A85F9A">
      <w:pPr>
        <w:pStyle w:val="afc"/>
        <w:numPr>
          <w:ilvl w:val="0"/>
          <w:numId w:val="7"/>
        </w:numPr>
        <w:ind w:leftChars="0"/>
        <w:rPr>
          <w:sz w:val="20"/>
          <w:lang w:eastAsia="x-none"/>
        </w:rPr>
      </w:pPr>
      <w:hyperlink r:id="rId16" w:history="1">
        <w:r w:rsidR="00123B8C" w:rsidRPr="003A55C1">
          <w:rPr>
            <w:rStyle w:val="af2"/>
            <w:rFonts w:eastAsia="MS Gothic"/>
            <w:sz w:val="20"/>
            <w:lang w:eastAsia="x-none"/>
          </w:rPr>
          <w:t>R1-1717832</w:t>
        </w:r>
      </w:hyperlink>
      <w:r w:rsidR="003A55C1">
        <w:rPr>
          <w:rFonts w:eastAsiaTheme="minorEastAsia" w:hint="eastAsia"/>
          <w:sz w:val="20"/>
          <w:lang w:eastAsia="zh-CN"/>
        </w:rPr>
        <w:t xml:space="preserve"> </w:t>
      </w:r>
      <w:r w:rsidR="00123B8C" w:rsidRPr="003A55C1">
        <w:rPr>
          <w:sz w:val="20"/>
          <w:lang w:eastAsia="x-none"/>
        </w:rPr>
        <w:tab/>
        <w:t>On PUCCH resource allocation</w:t>
      </w:r>
      <w:r w:rsidR="00123B8C" w:rsidRPr="003A55C1">
        <w:rPr>
          <w:sz w:val="20"/>
          <w:lang w:eastAsia="x-none"/>
        </w:rPr>
        <w:tab/>
        <w:t>CATT</w:t>
      </w:r>
    </w:p>
    <w:p w:rsidR="00123B8C" w:rsidRPr="003A55C1" w:rsidRDefault="0099562E" w:rsidP="00A85F9A">
      <w:pPr>
        <w:pStyle w:val="afc"/>
        <w:numPr>
          <w:ilvl w:val="0"/>
          <w:numId w:val="7"/>
        </w:numPr>
        <w:ind w:leftChars="0"/>
        <w:rPr>
          <w:sz w:val="20"/>
          <w:lang w:eastAsia="x-none"/>
        </w:rPr>
      </w:pPr>
      <w:hyperlink r:id="rId17" w:history="1">
        <w:r w:rsidR="00123B8C" w:rsidRPr="003A55C1">
          <w:rPr>
            <w:rStyle w:val="af2"/>
            <w:rFonts w:eastAsia="MS Gothic"/>
            <w:sz w:val="20"/>
            <w:lang w:eastAsia="x-none"/>
          </w:rPr>
          <w:t>R1-1717888</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Subband-based resource allocation for NR PUCCH</w:t>
      </w:r>
      <w:r w:rsidR="00123B8C" w:rsidRPr="003A55C1">
        <w:rPr>
          <w:sz w:val="20"/>
          <w:lang w:eastAsia="x-none"/>
        </w:rPr>
        <w:tab/>
        <w:t>CMCC</w:t>
      </w:r>
    </w:p>
    <w:p w:rsidR="00123B8C" w:rsidRPr="003A55C1" w:rsidRDefault="0099562E" w:rsidP="00A85F9A">
      <w:pPr>
        <w:pStyle w:val="afc"/>
        <w:numPr>
          <w:ilvl w:val="0"/>
          <w:numId w:val="7"/>
        </w:numPr>
        <w:ind w:leftChars="0"/>
        <w:rPr>
          <w:sz w:val="20"/>
          <w:lang w:eastAsia="x-none"/>
        </w:rPr>
      </w:pPr>
      <w:hyperlink r:id="rId18" w:history="1">
        <w:r w:rsidR="00123B8C" w:rsidRPr="003A55C1">
          <w:rPr>
            <w:rStyle w:val="af2"/>
            <w:rFonts w:eastAsia="MS Gothic"/>
            <w:sz w:val="20"/>
            <w:lang w:eastAsia="x-none"/>
          </w:rPr>
          <w:t>R1-1717963</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Considerations on PUCCH resource allocation for NR</w:t>
      </w:r>
      <w:r w:rsidR="00123B8C" w:rsidRPr="003A55C1">
        <w:rPr>
          <w:sz w:val="20"/>
          <w:lang w:eastAsia="x-none"/>
        </w:rPr>
        <w:tab/>
        <w:t>LG Electronics</w:t>
      </w:r>
    </w:p>
    <w:p w:rsidR="00123B8C" w:rsidRPr="003A55C1" w:rsidRDefault="0099562E" w:rsidP="00A85F9A">
      <w:pPr>
        <w:pStyle w:val="afc"/>
        <w:numPr>
          <w:ilvl w:val="0"/>
          <w:numId w:val="7"/>
        </w:numPr>
        <w:ind w:leftChars="0"/>
        <w:rPr>
          <w:sz w:val="20"/>
          <w:lang w:eastAsia="x-none"/>
        </w:rPr>
      </w:pPr>
      <w:hyperlink r:id="rId19" w:history="1">
        <w:r w:rsidR="00123B8C" w:rsidRPr="003A55C1">
          <w:rPr>
            <w:rStyle w:val="af2"/>
            <w:rFonts w:eastAsia="MS Gothic"/>
            <w:sz w:val="20"/>
            <w:lang w:eastAsia="x-none"/>
          </w:rPr>
          <w:t>R1-1718007</w:t>
        </w:r>
      </w:hyperlink>
      <w:r w:rsidR="003A55C1">
        <w:rPr>
          <w:rFonts w:eastAsiaTheme="minorEastAsia" w:hint="eastAsia"/>
          <w:sz w:val="20"/>
          <w:lang w:eastAsia="zh-CN"/>
        </w:rPr>
        <w:t xml:space="preserve"> </w:t>
      </w:r>
      <w:r w:rsidR="00123B8C" w:rsidRPr="003A55C1">
        <w:rPr>
          <w:sz w:val="20"/>
          <w:lang w:eastAsia="x-none"/>
        </w:rPr>
        <w:tab/>
        <w:t>Resource allocation for PUCCH</w:t>
      </w:r>
      <w:r w:rsidR="00123B8C" w:rsidRPr="003A55C1">
        <w:rPr>
          <w:sz w:val="20"/>
          <w:lang w:eastAsia="x-none"/>
        </w:rPr>
        <w:tab/>
        <w:t>ETRI</w:t>
      </w:r>
    </w:p>
    <w:p w:rsidR="00123B8C" w:rsidRPr="003A55C1" w:rsidRDefault="0099562E" w:rsidP="00A85F9A">
      <w:pPr>
        <w:pStyle w:val="afc"/>
        <w:numPr>
          <w:ilvl w:val="0"/>
          <w:numId w:val="7"/>
        </w:numPr>
        <w:ind w:leftChars="0"/>
        <w:rPr>
          <w:sz w:val="20"/>
          <w:lang w:eastAsia="x-none"/>
        </w:rPr>
      </w:pPr>
      <w:hyperlink r:id="rId20" w:history="1">
        <w:r w:rsidR="00123B8C" w:rsidRPr="003A55C1">
          <w:rPr>
            <w:rStyle w:val="af2"/>
            <w:rFonts w:eastAsia="MS Gothic"/>
            <w:sz w:val="20"/>
            <w:lang w:eastAsia="x-none"/>
          </w:rPr>
          <w:t>R1-1718047</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Resource allocation for PUCCH</w:t>
      </w:r>
      <w:r w:rsidR="00123B8C" w:rsidRPr="003A55C1">
        <w:rPr>
          <w:sz w:val="20"/>
          <w:lang w:eastAsia="x-none"/>
        </w:rPr>
        <w:tab/>
        <w:t>Guangdong OPPO Mobile Telecom</w:t>
      </w:r>
    </w:p>
    <w:p w:rsidR="00123B8C" w:rsidRPr="003A55C1" w:rsidRDefault="0099562E" w:rsidP="00A85F9A">
      <w:pPr>
        <w:pStyle w:val="afc"/>
        <w:numPr>
          <w:ilvl w:val="0"/>
          <w:numId w:val="7"/>
        </w:numPr>
        <w:ind w:leftChars="0"/>
        <w:rPr>
          <w:sz w:val="20"/>
          <w:lang w:eastAsia="x-none"/>
        </w:rPr>
      </w:pPr>
      <w:hyperlink r:id="rId21" w:history="1">
        <w:r w:rsidR="00123B8C" w:rsidRPr="003A55C1">
          <w:rPr>
            <w:rStyle w:val="af2"/>
            <w:rFonts w:eastAsia="MS Gothic"/>
            <w:sz w:val="20"/>
            <w:lang w:eastAsia="x-none"/>
          </w:rPr>
          <w:t>R1-1718214</w:t>
        </w:r>
      </w:hyperlink>
      <w:r w:rsidR="003A55C1">
        <w:rPr>
          <w:rFonts w:eastAsiaTheme="minorEastAsia" w:hint="eastAsia"/>
          <w:sz w:val="20"/>
          <w:lang w:eastAsia="zh-CN"/>
        </w:rPr>
        <w:t xml:space="preserve"> </w:t>
      </w:r>
      <w:r w:rsidR="00123B8C" w:rsidRPr="003A55C1">
        <w:rPr>
          <w:sz w:val="20"/>
          <w:lang w:eastAsia="x-none"/>
        </w:rPr>
        <w:tab/>
        <w:t>Resource allocation for PUCCH</w:t>
      </w:r>
      <w:r w:rsidR="00123B8C" w:rsidRPr="003A55C1">
        <w:rPr>
          <w:sz w:val="20"/>
          <w:lang w:eastAsia="x-none"/>
        </w:rPr>
        <w:tab/>
        <w:t>NTT DOCOMO, INC.</w:t>
      </w:r>
    </w:p>
    <w:p w:rsidR="00123B8C" w:rsidRPr="003A55C1" w:rsidRDefault="0099562E" w:rsidP="00A85F9A">
      <w:pPr>
        <w:pStyle w:val="afc"/>
        <w:numPr>
          <w:ilvl w:val="0"/>
          <w:numId w:val="7"/>
        </w:numPr>
        <w:ind w:leftChars="0"/>
        <w:rPr>
          <w:sz w:val="20"/>
          <w:lang w:eastAsia="x-none"/>
        </w:rPr>
      </w:pPr>
      <w:hyperlink r:id="rId22" w:history="1">
        <w:r w:rsidR="00123B8C" w:rsidRPr="003A55C1">
          <w:rPr>
            <w:rStyle w:val="af2"/>
            <w:rFonts w:eastAsia="MS Gothic"/>
            <w:sz w:val="20"/>
            <w:lang w:eastAsia="x-none"/>
          </w:rPr>
          <w:t>R1-1718260</w:t>
        </w:r>
      </w:hyperlink>
      <w:r w:rsidR="003A55C1">
        <w:rPr>
          <w:rFonts w:eastAsiaTheme="minorEastAsia" w:hint="eastAsia"/>
          <w:sz w:val="20"/>
          <w:lang w:eastAsia="zh-CN"/>
        </w:rPr>
        <w:t xml:space="preserve"> </w:t>
      </w:r>
      <w:r w:rsidR="00123B8C" w:rsidRPr="003A55C1">
        <w:rPr>
          <w:sz w:val="20"/>
          <w:lang w:eastAsia="x-none"/>
        </w:rPr>
        <w:tab/>
        <w:t>Discussion on resource allocation for uplink control channel</w:t>
      </w:r>
      <w:r w:rsidR="00123B8C" w:rsidRPr="003A55C1">
        <w:rPr>
          <w:sz w:val="20"/>
          <w:lang w:eastAsia="x-none"/>
        </w:rPr>
        <w:tab/>
        <w:t>Panasonic Corporation</w:t>
      </w:r>
    </w:p>
    <w:p w:rsidR="00123B8C" w:rsidRPr="003A55C1" w:rsidRDefault="0099562E" w:rsidP="00A85F9A">
      <w:pPr>
        <w:pStyle w:val="afc"/>
        <w:numPr>
          <w:ilvl w:val="0"/>
          <w:numId w:val="7"/>
        </w:numPr>
        <w:ind w:leftChars="0"/>
        <w:rPr>
          <w:rFonts w:eastAsiaTheme="minorEastAsia"/>
          <w:sz w:val="20"/>
          <w:lang w:eastAsia="zh-CN"/>
        </w:rPr>
      </w:pPr>
      <w:hyperlink r:id="rId23" w:history="1">
        <w:r w:rsidR="00123B8C" w:rsidRPr="003A55C1">
          <w:rPr>
            <w:rStyle w:val="af2"/>
            <w:rFonts w:eastAsia="MS Gothic"/>
            <w:sz w:val="20"/>
          </w:rPr>
          <w:t>R1-1718311</w:t>
        </w:r>
      </w:hyperlink>
      <w:r w:rsidR="00123B8C" w:rsidRPr="003A55C1">
        <w:rPr>
          <w:sz w:val="20"/>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rPr>
        <w:t>PUCCH Resource Allocation</w:t>
      </w:r>
      <w:r w:rsidR="00123B8C" w:rsidRPr="003A55C1">
        <w:rPr>
          <w:sz w:val="20"/>
        </w:rPr>
        <w:tab/>
        <w:t>Nokia, Nokia Shanghai Bell</w:t>
      </w:r>
    </w:p>
    <w:p w:rsidR="00123B8C" w:rsidRPr="003A55C1" w:rsidRDefault="0099562E" w:rsidP="00A85F9A">
      <w:pPr>
        <w:pStyle w:val="afc"/>
        <w:numPr>
          <w:ilvl w:val="0"/>
          <w:numId w:val="7"/>
        </w:numPr>
        <w:ind w:leftChars="0"/>
        <w:rPr>
          <w:sz w:val="20"/>
          <w:lang w:eastAsia="x-none"/>
        </w:rPr>
      </w:pPr>
      <w:hyperlink r:id="rId24" w:history="1">
        <w:r w:rsidR="00123B8C" w:rsidRPr="003A55C1">
          <w:rPr>
            <w:rStyle w:val="af2"/>
            <w:rFonts w:eastAsia="MS Gothic"/>
            <w:sz w:val="20"/>
            <w:lang w:eastAsia="x-none"/>
          </w:rPr>
          <w:t>R1-1718493</w:t>
        </w:r>
      </w:hyperlink>
      <w:r w:rsidR="00123B8C" w:rsidRPr="003A55C1">
        <w:rPr>
          <w:sz w:val="20"/>
          <w:lang w:eastAsia="x-none"/>
        </w:rPr>
        <w:tab/>
      </w:r>
      <w:r w:rsidR="003A55C1">
        <w:rPr>
          <w:rFonts w:eastAsiaTheme="minorEastAsia" w:hint="eastAsia"/>
          <w:sz w:val="20"/>
          <w:lang w:eastAsia="zh-CN"/>
        </w:rPr>
        <w:t xml:space="preserve"> </w:t>
      </w:r>
      <w:r w:rsidR="003A55C1">
        <w:rPr>
          <w:rFonts w:eastAsiaTheme="minorEastAsia" w:hint="eastAsia"/>
          <w:sz w:val="20"/>
          <w:lang w:eastAsia="zh-CN"/>
        </w:rPr>
        <w:tab/>
      </w:r>
      <w:r w:rsidR="00123B8C" w:rsidRPr="003A55C1">
        <w:rPr>
          <w:sz w:val="20"/>
          <w:lang w:eastAsia="x-none"/>
        </w:rPr>
        <w:t xml:space="preserve">On resource allocation for PUCCH </w:t>
      </w:r>
      <w:r w:rsidR="00123B8C" w:rsidRPr="003A55C1">
        <w:rPr>
          <w:sz w:val="20"/>
          <w:lang w:eastAsia="x-none"/>
        </w:rPr>
        <w:tab/>
        <w:t>InterDigital, Inc.</w:t>
      </w:r>
    </w:p>
    <w:p w:rsidR="00123B8C" w:rsidRPr="003A55C1" w:rsidRDefault="0099562E" w:rsidP="00A85F9A">
      <w:pPr>
        <w:pStyle w:val="afc"/>
        <w:numPr>
          <w:ilvl w:val="0"/>
          <w:numId w:val="7"/>
        </w:numPr>
        <w:ind w:leftChars="0"/>
        <w:rPr>
          <w:sz w:val="20"/>
          <w:lang w:eastAsia="x-none"/>
        </w:rPr>
      </w:pPr>
      <w:hyperlink r:id="rId25" w:history="1">
        <w:r w:rsidR="004B0AEF">
          <w:rPr>
            <w:rStyle w:val="af2"/>
            <w:rFonts w:eastAsia="MS Gothic"/>
            <w:sz w:val="20"/>
            <w:lang w:eastAsia="x-none"/>
          </w:rPr>
          <w:t>R1-1718</w:t>
        </w:r>
        <w:r w:rsidR="004B0AEF">
          <w:rPr>
            <w:rStyle w:val="af2"/>
            <w:rFonts w:eastAsiaTheme="minorEastAsia" w:hint="eastAsia"/>
            <w:sz w:val="20"/>
            <w:lang w:eastAsia="zh-CN"/>
          </w:rPr>
          <w:t>80</w:t>
        </w:r>
        <w:r w:rsidR="00123B8C" w:rsidRPr="003A55C1">
          <w:rPr>
            <w:rStyle w:val="af2"/>
            <w:rFonts w:eastAsia="MS Gothic"/>
            <w:sz w:val="20"/>
            <w:lang w:eastAsia="x-none"/>
          </w:rPr>
          <w:t>6</w:t>
        </w:r>
      </w:hyperlink>
      <w:r w:rsidR="003A55C1">
        <w:rPr>
          <w:rFonts w:eastAsiaTheme="minorEastAsia" w:hint="eastAsia"/>
          <w:sz w:val="20"/>
          <w:lang w:eastAsia="zh-CN"/>
        </w:rPr>
        <w:t xml:space="preserve"> </w:t>
      </w:r>
      <w:r w:rsidR="00123B8C" w:rsidRPr="003A55C1">
        <w:rPr>
          <w:sz w:val="20"/>
          <w:lang w:eastAsia="x-none"/>
        </w:rPr>
        <w:tab/>
        <w:t>Resource allocation for PUCCH</w:t>
      </w:r>
      <w:r w:rsidR="00123B8C" w:rsidRPr="003A55C1">
        <w:rPr>
          <w:sz w:val="20"/>
          <w:lang w:eastAsia="x-none"/>
        </w:rPr>
        <w:tab/>
        <w:t>Qualcomm Incorporated</w:t>
      </w:r>
    </w:p>
    <w:p w:rsidR="00123B8C" w:rsidRPr="003A55C1" w:rsidRDefault="0099562E" w:rsidP="00A85F9A">
      <w:pPr>
        <w:pStyle w:val="afc"/>
        <w:numPr>
          <w:ilvl w:val="0"/>
          <w:numId w:val="7"/>
        </w:numPr>
        <w:ind w:leftChars="0"/>
        <w:rPr>
          <w:sz w:val="20"/>
          <w:lang w:eastAsia="x-none"/>
        </w:rPr>
      </w:pPr>
      <w:hyperlink r:id="rId26" w:history="1">
        <w:r w:rsidR="00123B8C" w:rsidRPr="003A55C1">
          <w:rPr>
            <w:rStyle w:val="af2"/>
            <w:rFonts w:eastAsia="MS Gothic"/>
            <w:sz w:val="20"/>
            <w:lang w:eastAsia="x-none"/>
          </w:rPr>
          <w:t>R1-1718639</w:t>
        </w:r>
      </w:hyperlink>
      <w:r w:rsidR="003A55C1">
        <w:rPr>
          <w:rFonts w:eastAsiaTheme="minorEastAsia" w:hint="eastAsia"/>
          <w:sz w:val="20"/>
          <w:lang w:eastAsia="zh-CN"/>
        </w:rPr>
        <w:t xml:space="preserve"> </w:t>
      </w:r>
      <w:r w:rsidR="00123B8C" w:rsidRPr="003A55C1">
        <w:rPr>
          <w:sz w:val="20"/>
          <w:lang w:eastAsia="x-none"/>
        </w:rPr>
        <w:tab/>
        <w:t>On PUCCH Resource Allocation</w:t>
      </w:r>
      <w:r w:rsidR="00123B8C" w:rsidRPr="003A55C1">
        <w:rPr>
          <w:sz w:val="20"/>
          <w:lang w:eastAsia="x-none"/>
        </w:rPr>
        <w:tab/>
        <w:t>Ericsson</w:t>
      </w:r>
    </w:p>
    <w:p w:rsidR="00123B8C" w:rsidRPr="00C353F2" w:rsidRDefault="0099562E" w:rsidP="00A85F9A">
      <w:pPr>
        <w:pStyle w:val="afc"/>
        <w:numPr>
          <w:ilvl w:val="0"/>
          <w:numId w:val="7"/>
        </w:numPr>
        <w:ind w:leftChars="0"/>
        <w:rPr>
          <w:sz w:val="20"/>
          <w:lang w:eastAsia="x-none"/>
        </w:rPr>
      </w:pPr>
      <w:hyperlink r:id="rId27" w:history="1">
        <w:r w:rsidR="00123B8C" w:rsidRPr="003A55C1">
          <w:rPr>
            <w:rStyle w:val="af2"/>
            <w:rFonts w:eastAsia="MS Gothic"/>
            <w:sz w:val="20"/>
            <w:lang w:eastAsia="x-none"/>
          </w:rPr>
          <w:t>R1-1718702</w:t>
        </w:r>
      </w:hyperlink>
      <w:r w:rsidR="003A55C1">
        <w:rPr>
          <w:rFonts w:eastAsiaTheme="minorEastAsia" w:hint="eastAsia"/>
          <w:sz w:val="20"/>
          <w:lang w:eastAsia="zh-CN"/>
        </w:rPr>
        <w:t xml:space="preserve"> </w:t>
      </w:r>
      <w:r w:rsidR="00123B8C" w:rsidRPr="003A55C1">
        <w:rPr>
          <w:sz w:val="20"/>
          <w:lang w:eastAsia="x-none"/>
        </w:rPr>
        <w:tab/>
        <w:t>PUCCH resource allocation</w:t>
      </w:r>
      <w:r w:rsidR="00123B8C" w:rsidRPr="003A55C1">
        <w:rPr>
          <w:sz w:val="20"/>
          <w:lang w:eastAsia="x-none"/>
        </w:rPr>
        <w:tab/>
        <w:t>Motorola Mobility, Lenovo</w:t>
      </w:r>
    </w:p>
    <w:p w:rsidR="00C353F2" w:rsidRPr="00C353F2" w:rsidRDefault="0099562E" w:rsidP="00A85F9A">
      <w:pPr>
        <w:pStyle w:val="afc"/>
        <w:numPr>
          <w:ilvl w:val="0"/>
          <w:numId w:val="7"/>
        </w:numPr>
        <w:ind w:leftChars="0"/>
        <w:rPr>
          <w:sz w:val="20"/>
          <w:lang w:eastAsia="x-none"/>
        </w:rPr>
      </w:pPr>
      <w:hyperlink r:id="rId28" w:history="1">
        <w:r w:rsidR="00C353F2" w:rsidRPr="00C353F2">
          <w:rPr>
            <w:rStyle w:val="af2"/>
            <w:rFonts w:eastAsia="MS Gothic"/>
            <w:sz w:val="20"/>
            <w:lang w:eastAsia="x-none"/>
          </w:rPr>
          <w:t>R1-1718400</w:t>
        </w:r>
      </w:hyperlink>
      <w:r w:rsidR="00C353F2" w:rsidRPr="00C353F2">
        <w:rPr>
          <w:sz w:val="20"/>
          <w:lang w:eastAsia="x-none"/>
        </w:rPr>
        <w:tab/>
      </w:r>
      <w:r w:rsidR="00C353F2">
        <w:rPr>
          <w:rFonts w:eastAsiaTheme="minorEastAsia" w:hint="eastAsia"/>
          <w:sz w:val="20"/>
          <w:lang w:eastAsia="zh-CN"/>
        </w:rPr>
        <w:tab/>
      </w:r>
      <w:r w:rsidR="00C353F2" w:rsidRPr="00C353F2">
        <w:rPr>
          <w:sz w:val="20"/>
          <w:lang w:eastAsia="x-none"/>
        </w:rPr>
        <w:t>Waveform Selection mechanisms for DFTsOFDM</w:t>
      </w:r>
      <w:r w:rsidR="00C353F2" w:rsidRPr="00C353F2">
        <w:rPr>
          <w:sz w:val="20"/>
          <w:lang w:eastAsia="x-none"/>
        </w:rPr>
        <w:tab/>
        <w:t>AT&amp;T</w:t>
      </w:r>
    </w:p>
    <w:p w:rsidR="00C353F2" w:rsidRPr="006E1FF9" w:rsidRDefault="0099562E" w:rsidP="00A85F9A">
      <w:pPr>
        <w:pStyle w:val="afc"/>
        <w:numPr>
          <w:ilvl w:val="0"/>
          <w:numId w:val="7"/>
        </w:numPr>
        <w:ind w:leftChars="0"/>
        <w:rPr>
          <w:sz w:val="20"/>
          <w:lang w:eastAsia="x-none"/>
        </w:rPr>
      </w:pPr>
      <w:hyperlink r:id="rId29" w:history="1">
        <w:r w:rsidR="00C353F2" w:rsidRPr="00C353F2">
          <w:rPr>
            <w:rStyle w:val="af2"/>
            <w:rFonts w:eastAsia="MS Gothic"/>
            <w:sz w:val="20"/>
            <w:lang w:eastAsia="x-none"/>
          </w:rPr>
          <w:t>R1-1718723</w:t>
        </w:r>
      </w:hyperlink>
      <w:r w:rsidR="00C353F2" w:rsidRPr="00C353F2">
        <w:rPr>
          <w:sz w:val="20"/>
          <w:lang w:eastAsia="x-none"/>
        </w:rPr>
        <w:tab/>
      </w:r>
      <w:r w:rsidR="00C353F2">
        <w:rPr>
          <w:rFonts w:eastAsiaTheme="minorEastAsia" w:hint="eastAsia"/>
          <w:sz w:val="20"/>
          <w:lang w:eastAsia="zh-CN"/>
        </w:rPr>
        <w:tab/>
      </w:r>
      <w:r w:rsidR="00C353F2" w:rsidRPr="00C353F2">
        <w:rPr>
          <w:sz w:val="20"/>
          <w:lang w:eastAsia="x-none"/>
        </w:rPr>
        <w:t>Resource allocation for PUCCH to support URLLC</w:t>
      </w:r>
      <w:r w:rsidR="00C353F2" w:rsidRPr="00C353F2">
        <w:rPr>
          <w:sz w:val="20"/>
          <w:lang w:eastAsia="x-none"/>
        </w:rPr>
        <w:tab/>
        <w:t>Sequans Communications</w:t>
      </w:r>
    </w:p>
    <w:sectPr w:rsidR="00C353F2" w:rsidRPr="006E1FF9" w:rsidSect="00286050">
      <w:footerReference w:type="default" r:id="rId3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62E" w:rsidRDefault="0099562E">
      <w:r>
        <w:separator/>
      </w:r>
    </w:p>
  </w:endnote>
  <w:endnote w:type="continuationSeparator" w:id="0">
    <w:p w:rsidR="0099562E" w:rsidRDefault="0099562E">
      <w:r>
        <w:continuationSeparator/>
      </w:r>
    </w:p>
  </w:endnote>
  <w:endnote w:type="continuationNotice" w:id="1">
    <w:p w:rsidR="0099562E" w:rsidRDefault="00995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74A9" w:rsidRPr="00000924" w:rsidRDefault="00A174A9">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733894">
      <w:rPr>
        <w:rStyle w:val="af1"/>
        <w:rFonts w:eastAsia="MS Gothic"/>
        <w:noProof/>
      </w:rPr>
      <w:t>7</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733894">
      <w:rPr>
        <w:rStyle w:val="af1"/>
        <w:rFonts w:eastAsia="MS Gothic"/>
        <w:noProof/>
      </w:rPr>
      <w:t>10</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62E" w:rsidRDefault="0099562E">
      <w:r>
        <w:separator/>
      </w:r>
    </w:p>
  </w:footnote>
  <w:footnote w:type="continuationSeparator" w:id="0">
    <w:p w:rsidR="0099562E" w:rsidRDefault="0099562E">
      <w:r>
        <w:continuationSeparator/>
      </w:r>
    </w:p>
  </w:footnote>
  <w:footnote w:type="continuationNotice" w:id="1">
    <w:p w:rsidR="0099562E" w:rsidRDefault="0099562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767FA"/>
    <w:multiLevelType w:val="hybridMultilevel"/>
    <w:tmpl w:val="3FFE7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277FD7"/>
    <w:multiLevelType w:val="multilevel"/>
    <w:tmpl w:val="02FA734E"/>
    <w:styleLink w:val="2"/>
    <w:lvl w:ilvl="0">
      <w:numFmt w:val="bullet"/>
      <w:lvlText w:val="–"/>
      <w:lvlJc w:val="left"/>
      <w:pPr>
        <w:tabs>
          <w:tab w:val="num" w:pos="340"/>
        </w:tabs>
        <w:ind w:left="340" w:hanging="340"/>
      </w:pPr>
      <w:rPr>
        <w:rFonts w:ascii="Times New Roman" w:hAnsi="Times New Roman" w:hint="default"/>
        <w:sz w:val="20"/>
      </w:rPr>
    </w:lvl>
    <w:lvl w:ilvl="1">
      <w:start w:val="1"/>
      <w:numFmt w:val="bullet"/>
      <w:lvlText w:val=""/>
      <w:lvlJc w:val="left"/>
      <w:pPr>
        <w:tabs>
          <w:tab w:val="num" w:pos="624"/>
        </w:tabs>
        <w:ind w:left="624" w:hanging="340"/>
      </w:pPr>
      <w:rPr>
        <w:rFonts w:ascii="Wingdings" w:hAnsi="Wingdings" w:hint="default"/>
        <w:sz w:val="20"/>
      </w:rPr>
    </w:lvl>
    <w:lvl w:ilvl="2">
      <w:start w:val="1"/>
      <w:numFmt w:val="bullet"/>
      <w:lvlText w:val=""/>
      <w:lvlJc w:val="left"/>
      <w:pPr>
        <w:tabs>
          <w:tab w:val="num" w:pos="907"/>
        </w:tabs>
        <w:ind w:left="907" w:hanging="340"/>
      </w:pPr>
      <w:rPr>
        <w:rFonts w:ascii="Symbol" w:hAnsi="Symbol" w:hint="default"/>
        <w:color w:val="auto"/>
      </w:rPr>
    </w:lvl>
    <w:lvl w:ilvl="3">
      <w:start w:val="1"/>
      <w:numFmt w:val="bullet"/>
      <w:lvlText w:val=""/>
      <w:lvlJc w:val="left"/>
      <w:pPr>
        <w:tabs>
          <w:tab w:val="num" w:pos="1191"/>
        </w:tabs>
        <w:ind w:left="1191" w:hanging="340"/>
      </w:pPr>
      <w:rPr>
        <w:rFonts w:ascii="Wingdings" w:hAnsi="Wingdings" w:hint="default"/>
        <w:color w:val="auto"/>
      </w:rPr>
    </w:lvl>
    <w:lvl w:ilvl="4">
      <w:start w:val="1"/>
      <w:numFmt w:val="bullet"/>
      <w:lvlText w:val="−"/>
      <w:lvlJc w:val="left"/>
      <w:pPr>
        <w:tabs>
          <w:tab w:val="num" w:pos="1474"/>
        </w:tabs>
        <w:ind w:left="1474" w:hanging="340"/>
      </w:pPr>
      <w:rPr>
        <w:rFonts w:ascii="Times New Roman" w:hAnsi="Times New Roman" w:hint="default"/>
      </w:rPr>
    </w:lvl>
    <w:lvl w:ilvl="5">
      <w:start w:val="1"/>
      <w:numFmt w:val="bullet"/>
      <w:lvlText w:val=""/>
      <w:lvlJc w:val="left"/>
      <w:pPr>
        <w:tabs>
          <w:tab w:val="num" w:pos="1758"/>
        </w:tabs>
        <w:ind w:left="1758" w:hanging="340"/>
      </w:pPr>
      <w:rPr>
        <w:rFonts w:ascii="Symbol" w:hAnsi="Symbol" w:hint="default"/>
        <w:color w:val="auto"/>
      </w:rPr>
    </w:lvl>
    <w:lvl w:ilvl="6">
      <w:start w:val="1"/>
      <w:numFmt w:val="bullet"/>
      <w:lvlText w:val="−"/>
      <w:lvlJc w:val="left"/>
      <w:pPr>
        <w:tabs>
          <w:tab w:val="num" w:pos="2041"/>
        </w:tabs>
        <w:ind w:left="2041" w:hanging="340"/>
      </w:pPr>
      <w:rPr>
        <w:rFonts w:ascii="Times New Roman" w:hAnsi="Times New Roman" w:hint="default"/>
      </w:rPr>
    </w:lvl>
    <w:lvl w:ilvl="7">
      <w:start w:val="1"/>
      <w:numFmt w:val="bullet"/>
      <w:lvlText w:val=""/>
      <w:lvlJc w:val="left"/>
      <w:pPr>
        <w:tabs>
          <w:tab w:val="num" w:pos="2325"/>
        </w:tabs>
        <w:ind w:left="2325" w:hanging="340"/>
      </w:pPr>
      <w:rPr>
        <w:rFonts w:ascii="Symbol" w:hAnsi="Symbol" w:hint="default"/>
        <w:color w:val="auto"/>
      </w:rPr>
    </w:lvl>
    <w:lvl w:ilvl="8">
      <w:start w:val="1"/>
      <w:numFmt w:val="bullet"/>
      <w:lvlText w:val="−"/>
      <w:lvlJc w:val="left"/>
      <w:pPr>
        <w:tabs>
          <w:tab w:val="num" w:pos="2608"/>
        </w:tabs>
        <w:ind w:left="2608" w:hanging="340"/>
      </w:pPr>
      <w:rPr>
        <w:rFonts w:ascii="Times New Roman" w:hAnsi="Times New Roman" w:hint="default"/>
      </w:rPr>
    </w:lvl>
  </w:abstractNum>
  <w:abstractNum w:abstractNumId="6">
    <w:nsid w:val="19C25263"/>
    <w:multiLevelType w:val="hybridMultilevel"/>
    <w:tmpl w:val="BE6CE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EA015F"/>
    <w:multiLevelType w:val="hybridMultilevel"/>
    <w:tmpl w:val="719CC62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C3773C7"/>
    <w:multiLevelType w:val="hybridMultilevel"/>
    <w:tmpl w:val="C730F0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49632D4E"/>
    <w:multiLevelType w:val="hybridMultilevel"/>
    <w:tmpl w:val="4F722CA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5A11172F"/>
    <w:multiLevelType w:val="hybridMultilevel"/>
    <w:tmpl w:val="14B82E5E"/>
    <w:lvl w:ilvl="0" w:tplc="C3A04258">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0950CD9"/>
    <w:multiLevelType w:val="hybridMultilevel"/>
    <w:tmpl w:val="2780E5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66D3923"/>
    <w:multiLevelType w:val="hybridMultilevel"/>
    <w:tmpl w:val="54666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70F757D"/>
    <w:multiLevelType w:val="multilevel"/>
    <w:tmpl w:val="1B6A268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72675F9"/>
    <w:multiLevelType w:val="hybridMultilevel"/>
    <w:tmpl w:val="2CF4F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7173F9"/>
    <w:multiLevelType w:val="hybridMultilevel"/>
    <w:tmpl w:val="CFDA7200"/>
    <w:lvl w:ilvl="0" w:tplc="EE4A241E">
      <w:start w:val="1"/>
      <w:numFmt w:val="bullet"/>
      <w:lvlText w:val="•"/>
      <w:lvlJc w:val="left"/>
      <w:pPr>
        <w:tabs>
          <w:tab w:val="num" w:pos="360"/>
        </w:tabs>
        <w:ind w:left="360" w:hanging="360"/>
      </w:pPr>
      <w:rPr>
        <w:rFonts w:ascii="Arial" w:hAnsi="Arial" w:hint="default"/>
      </w:rPr>
    </w:lvl>
    <w:lvl w:ilvl="1" w:tplc="DF5EC6EE">
      <w:start w:val="3482"/>
      <w:numFmt w:val="bullet"/>
      <w:lvlText w:val="–"/>
      <w:lvlJc w:val="left"/>
      <w:pPr>
        <w:tabs>
          <w:tab w:val="num" w:pos="1080"/>
        </w:tabs>
        <w:ind w:left="1080" w:hanging="360"/>
      </w:pPr>
      <w:rPr>
        <w:rFonts w:ascii="Arial" w:hAnsi="Arial" w:hint="default"/>
      </w:rPr>
    </w:lvl>
    <w:lvl w:ilvl="2" w:tplc="4CD4ED6E">
      <w:start w:val="3482"/>
      <w:numFmt w:val="bullet"/>
      <w:lvlText w:val="•"/>
      <w:lvlJc w:val="left"/>
      <w:pPr>
        <w:tabs>
          <w:tab w:val="num" w:pos="1800"/>
        </w:tabs>
        <w:ind w:left="1800" w:hanging="360"/>
      </w:pPr>
      <w:rPr>
        <w:rFonts w:ascii="Arial" w:hAnsi="Arial" w:hint="default"/>
      </w:rPr>
    </w:lvl>
    <w:lvl w:ilvl="3" w:tplc="222080C8" w:tentative="1">
      <w:start w:val="1"/>
      <w:numFmt w:val="bullet"/>
      <w:lvlText w:val="•"/>
      <w:lvlJc w:val="left"/>
      <w:pPr>
        <w:tabs>
          <w:tab w:val="num" w:pos="2520"/>
        </w:tabs>
        <w:ind w:left="2520" w:hanging="360"/>
      </w:pPr>
      <w:rPr>
        <w:rFonts w:ascii="Arial" w:hAnsi="Arial" w:hint="default"/>
      </w:rPr>
    </w:lvl>
    <w:lvl w:ilvl="4" w:tplc="FE5CC61E" w:tentative="1">
      <w:start w:val="1"/>
      <w:numFmt w:val="bullet"/>
      <w:lvlText w:val="•"/>
      <w:lvlJc w:val="left"/>
      <w:pPr>
        <w:tabs>
          <w:tab w:val="num" w:pos="3240"/>
        </w:tabs>
        <w:ind w:left="3240" w:hanging="360"/>
      </w:pPr>
      <w:rPr>
        <w:rFonts w:ascii="Arial" w:hAnsi="Arial" w:hint="default"/>
      </w:rPr>
    </w:lvl>
    <w:lvl w:ilvl="5" w:tplc="109C7B10" w:tentative="1">
      <w:start w:val="1"/>
      <w:numFmt w:val="bullet"/>
      <w:lvlText w:val="•"/>
      <w:lvlJc w:val="left"/>
      <w:pPr>
        <w:tabs>
          <w:tab w:val="num" w:pos="3960"/>
        </w:tabs>
        <w:ind w:left="3960" w:hanging="360"/>
      </w:pPr>
      <w:rPr>
        <w:rFonts w:ascii="Arial" w:hAnsi="Arial" w:hint="default"/>
      </w:rPr>
    </w:lvl>
    <w:lvl w:ilvl="6" w:tplc="93300468" w:tentative="1">
      <w:start w:val="1"/>
      <w:numFmt w:val="bullet"/>
      <w:lvlText w:val="•"/>
      <w:lvlJc w:val="left"/>
      <w:pPr>
        <w:tabs>
          <w:tab w:val="num" w:pos="4680"/>
        </w:tabs>
        <w:ind w:left="4680" w:hanging="360"/>
      </w:pPr>
      <w:rPr>
        <w:rFonts w:ascii="Arial" w:hAnsi="Arial" w:hint="default"/>
      </w:rPr>
    </w:lvl>
    <w:lvl w:ilvl="7" w:tplc="63D0A0EA" w:tentative="1">
      <w:start w:val="1"/>
      <w:numFmt w:val="bullet"/>
      <w:lvlText w:val="•"/>
      <w:lvlJc w:val="left"/>
      <w:pPr>
        <w:tabs>
          <w:tab w:val="num" w:pos="5400"/>
        </w:tabs>
        <w:ind w:left="5400" w:hanging="360"/>
      </w:pPr>
      <w:rPr>
        <w:rFonts w:ascii="Arial" w:hAnsi="Arial" w:hint="default"/>
      </w:rPr>
    </w:lvl>
    <w:lvl w:ilvl="8" w:tplc="BE2E8978" w:tentative="1">
      <w:start w:val="1"/>
      <w:numFmt w:val="bullet"/>
      <w:lvlText w:val="•"/>
      <w:lvlJc w:val="left"/>
      <w:pPr>
        <w:tabs>
          <w:tab w:val="num" w:pos="6120"/>
        </w:tabs>
        <w:ind w:left="6120" w:hanging="360"/>
      </w:pPr>
      <w:rPr>
        <w:rFonts w:ascii="Arial" w:hAnsi="Arial"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425DD3"/>
    <w:multiLevelType w:val="hybridMultilevel"/>
    <w:tmpl w:val="404C0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8"/>
  </w:num>
  <w:num w:numId="3">
    <w:abstractNumId w:val="12"/>
  </w:num>
  <w:num w:numId="4">
    <w:abstractNumId w:val="23"/>
  </w:num>
  <w:num w:numId="5">
    <w:abstractNumId w:val="15"/>
  </w:num>
  <w:num w:numId="6">
    <w:abstractNumId w:val="5"/>
  </w:num>
  <w:num w:numId="7">
    <w:abstractNumId w:val="16"/>
  </w:num>
  <w:num w:numId="8">
    <w:abstractNumId w:val="20"/>
  </w:num>
  <w:num w:numId="9">
    <w:abstractNumId w:val="4"/>
  </w:num>
  <w:num w:numId="10">
    <w:abstractNumId w:val="14"/>
  </w:num>
  <w:num w:numId="11">
    <w:abstractNumId w:val="3"/>
  </w:num>
  <w:num w:numId="12">
    <w:abstractNumId w:val="9"/>
  </w:num>
  <w:num w:numId="13">
    <w:abstractNumId w:val="22"/>
  </w:num>
  <w:num w:numId="14">
    <w:abstractNumId w:val="17"/>
  </w:num>
  <w:num w:numId="15">
    <w:abstractNumId w:val="13"/>
  </w:num>
  <w:num w:numId="16">
    <w:abstractNumId w:val="11"/>
  </w:num>
  <w:num w:numId="17">
    <w:abstractNumId w:val="2"/>
  </w:num>
  <w:num w:numId="18">
    <w:abstractNumId w:val="1"/>
  </w:num>
  <w:num w:numId="19">
    <w:abstractNumId w:val="24"/>
  </w:num>
  <w:num w:numId="20">
    <w:abstractNumId w:val="7"/>
  </w:num>
  <w:num w:numId="21">
    <w:abstractNumId w:val="6"/>
  </w:num>
  <w:num w:numId="22">
    <w:abstractNumId w:val="8"/>
  </w:num>
  <w:num w:numId="23">
    <w:abstractNumId w:val="10"/>
  </w:num>
  <w:num w:numId="24">
    <w:abstractNumId w:val="25"/>
  </w:num>
  <w:num w:numId="25">
    <w:abstractNumId w:val="19"/>
  </w:num>
  <w:num w:numId="2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5DB9"/>
    <w:rsid w:val="0000600D"/>
    <w:rsid w:val="00006066"/>
    <w:rsid w:val="0000690C"/>
    <w:rsid w:val="00006D37"/>
    <w:rsid w:val="00007533"/>
    <w:rsid w:val="00007AD6"/>
    <w:rsid w:val="00007AE0"/>
    <w:rsid w:val="00007F20"/>
    <w:rsid w:val="0001012D"/>
    <w:rsid w:val="0001038D"/>
    <w:rsid w:val="0001053B"/>
    <w:rsid w:val="00010B6C"/>
    <w:rsid w:val="00011941"/>
    <w:rsid w:val="0001241A"/>
    <w:rsid w:val="0001243E"/>
    <w:rsid w:val="0001251B"/>
    <w:rsid w:val="0001297C"/>
    <w:rsid w:val="00012DFF"/>
    <w:rsid w:val="00012E98"/>
    <w:rsid w:val="000139A9"/>
    <w:rsid w:val="00013B31"/>
    <w:rsid w:val="00014D0D"/>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B37"/>
    <w:rsid w:val="00020D76"/>
    <w:rsid w:val="00021469"/>
    <w:rsid w:val="00021545"/>
    <w:rsid w:val="000216F1"/>
    <w:rsid w:val="000219CD"/>
    <w:rsid w:val="00021AF7"/>
    <w:rsid w:val="00022E12"/>
    <w:rsid w:val="000233B7"/>
    <w:rsid w:val="00023F98"/>
    <w:rsid w:val="00024132"/>
    <w:rsid w:val="000243FB"/>
    <w:rsid w:val="00024474"/>
    <w:rsid w:val="0002447B"/>
    <w:rsid w:val="00025658"/>
    <w:rsid w:val="00025B78"/>
    <w:rsid w:val="00025D34"/>
    <w:rsid w:val="00025D3B"/>
    <w:rsid w:val="00025F9F"/>
    <w:rsid w:val="000262F6"/>
    <w:rsid w:val="0002724D"/>
    <w:rsid w:val="0002784C"/>
    <w:rsid w:val="0002786C"/>
    <w:rsid w:val="0002789D"/>
    <w:rsid w:val="0003016F"/>
    <w:rsid w:val="0003024D"/>
    <w:rsid w:val="00031738"/>
    <w:rsid w:val="000319C0"/>
    <w:rsid w:val="00031A54"/>
    <w:rsid w:val="00031B8A"/>
    <w:rsid w:val="00032415"/>
    <w:rsid w:val="00032526"/>
    <w:rsid w:val="000325D4"/>
    <w:rsid w:val="0003261C"/>
    <w:rsid w:val="00032ABD"/>
    <w:rsid w:val="00032E59"/>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4F"/>
    <w:rsid w:val="00037BEB"/>
    <w:rsid w:val="00037C18"/>
    <w:rsid w:val="00037D20"/>
    <w:rsid w:val="00037E51"/>
    <w:rsid w:val="000403DE"/>
    <w:rsid w:val="000403E5"/>
    <w:rsid w:val="0004042E"/>
    <w:rsid w:val="000404A6"/>
    <w:rsid w:val="000414D2"/>
    <w:rsid w:val="00041699"/>
    <w:rsid w:val="00041715"/>
    <w:rsid w:val="00041C5B"/>
    <w:rsid w:val="000426D3"/>
    <w:rsid w:val="00043CE6"/>
    <w:rsid w:val="00043E91"/>
    <w:rsid w:val="000445C0"/>
    <w:rsid w:val="000446B0"/>
    <w:rsid w:val="00044B96"/>
    <w:rsid w:val="00045219"/>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470"/>
    <w:rsid w:val="000507A0"/>
    <w:rsid w:val="000507E8"/>
    <w:rsid w:val="00050BAA"/>
    <w:rsid w:val="00050E14"/>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447"/>
    <w:rsid w:val="00055CF6"/>
    <w:rsid w:val="00055F29"/>
    <w:rsid w:val="00056631"/>
    <w:rsid w:val="00056D39"/>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03F"/>
    <w:rsid w:val="00063776"/>
    <w:rsid w:val="00063798"/>
    <w:rsid w:val="00063894"/>
    <w:rsid w:val="00063997"/>
    <w:rsid w:val="00065379"/>
    <w:rsid w:val="0006550B"/>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24"/>
    <w:rsid w:val="00076DD7"/>
    <w:rsid w:val="00076FB4"/>
    <w:rsid w:val="000779A9"/>
    <w:rsid w:val="00077FFC"/>
    <w:rsid w:val="0008065C"/>
    <w:rsid w:val="000808D4"/>
    <w:rsid w:val="00080DDF"/>
    <w:rsid w:val="00080EC6"/>
    <w:rsid w:val="00081532"/>
    <w:rsid w:val="00081697"/>
    <w:rsid w:val="00081C3F"/>
    <w:rsid w:val="00081C52"/>
    <w:rsid w:val="0008201A"/>
    <w:rsid w:val="00082964"/>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8DF"/>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F4"/>
    <w:rsid w:val="000961F5"/>
    <w:rsid w:val="000966A3"/>
    <w:rsid w:val="00096785"/>
    <w:rsid w:val="00096C08"/>
    <w:rsid w:val="00097021"/>
    <w:rsid w:val="000973E8"/>
    <w:rsid w:val="0009747A"/>
    <w:rsid w:val="00097AD2"/>
    <w:rsid w:val="00097E0F"/>
    <w:rsid w:val="000A00CA"/>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3526"/>
    <w:rsid w:val="000B4059"/>
    <w:rsid w:val="000B442C"/>
    <w:rsid w:val="000B46A2"/>
    <w:rsid w:val="000B4E07"/>
    <w:rsid w:val="000B5311"/>
    <w:rsid w:val="000B540E"/>
    <w:rsid w:val="000B5623"/>
    <w:rsid w:val="000B57BE"/>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6AD9"/>
    <w:rsid w:val="000C735F"/>
    <w:rsid w:val="000C76AD"/>
    <w:rsid w:val="000C7705"/>
    <w:rsid w:val="000C7B47"/>
    <w:rsid w:val="000D00B7"/>
    <w:rsid w:val="000D0184"/>
    <w:rsid w:val="000D0461"/>
    <w:rsid w:val="000D0465"/>
    <w:rsid w:val="000D0F6A"/>
    <w:rsid w:val="000D11BF"/>
    <w:rsid w:val="000D1543"/>
    <w:rsid w:val="000D243E"/>
    <w:rsid w:val="000D26B1"/>
    <w:rsid w:val="000D2BBB"/>
    <w:rsid w:val="000D3567"/>
    <w:rsid w:val="000D3C4A"/>
    <w:rsid w:val="000D3C58"/>
    <w:rsid w:val="000D40D7"/>
    <w:rsid w:val="000D4832"/>
    <w:rsid w:val="000D4E5A"/>
    <w:rsid w:val="000D4F4F"/>
    <w:rsid w:val="000D54AA"/>
    <w:rsid w:val="000D571C"/>
    <w:rsid w:val="000D5734"/>
    <w:rsid w:val="000D5A23"/>
    <w:rsid w:val="000D5DC4"/>
    <w:rsid w:val="000D6004"/>
    <w:rsid w:val="000D6129"/>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2ED8"/>
    <w:rsid w:val="000F3221"/>
    <w:rsid w:val="000F336B"/>
    <w:rsid w:val="000F3A57"/>
    <w:rsid w:val="000F3F41"/>
    <w:rsid w:val="000F4501"/>
    <w:rsid w:val="000F45A0"/>
    <w:rsid w:val="000F4662"/>
    <w:rsid w:val="000F470C"/>
    <w:rsid w:val="000F4A86"/>
    <w:rsid w:val="000F4D77"/>
    <w:rsid w:val="000F4EFA"/>
    <w:rsid w:val="000F5186"/>
    <w:rsid w:val="000F5212"/>
    <w:rsid w:val="000F61A9"/>
    <w:rsid w:val="000F622C"/>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EA"/>
    <w:rsid w:val="00101CFD"/>
    <w:rsid w:val="00101E3D"/>
    <w:rsid w:val="0010204C"/>
    <w:rsid w:val="001024DA"/>
    <w:rsid w:val="00102A44"/>
    <w:rsid w:val="00102EFF"/>
    <w:rsid w:val="00103103"/>
    <w:rsid w:val="001038FC"/>
    <w:rsid w:val="00103BE0"/>
    <w:rsid w:val="00103D0C"/>
    <w:rsid w:val="00103D3A"/>
    <w:rsid w:val="00104275"/>
    <w:rsid w:val="0010439D"/>
    <w:rsid w:val="00104416"/>
    <w:rsid w:val="001048FC"/>
    <w:rsid w:val="00104AC6"/>
    <w:rsid w:val="00104E7F"/>
    <w:rsid w:val="0010568B"/>
    <w:rsid w:val="00105BC6"/>
    <w:rsid w:val="00105E3E"/>
    <w:rsid w:val="001065FB"/>
    <w:rsid w:val="00106746"/>
    <w:rsid w:val="001067AF"/>
    <w:rsid w:val="00106A25"/>
    <w:rsid w:val="00106A3B"/>
    <w:rsid w:val="00107259"/>
    <w:rsid w:val="0010732C"/>
    <w:rsid w:val="00107357"/>
    <w:rsid w:val="00107816"/>
    <w:rsid w:val="0010789B"/>
    <w:rsid w:val="001078B7"/>
    <w:rsid w:val="00107934"/>
    <w:rsid w:val="001101AE"/>
    <w:rsid w:val="0011024A"/>
    <w:rsid w:val="00110808"/>
    <w:rsid w:val="00110BC6"/>
    <w:rsid w:val="001113E5"/>
    <w:rsid w:val="00111506"/>
    <w:rsid w:val="001115D7"/>
    <w:rsid w:val="00111A25"/>
    <w:rsid w:val="00111B38"/>
    <w:rsid w:val="00111B99"/>
    <w:rsid w:val="001120E4"/>
    <w:rsid w:val="00112138"/>
    <w:rsid w:val="0011220C"/>
    <w:rsid w:val="001122B9"/>
    <w:rsid w:val="001125A4"/>
    <w:rsid w:val="0011272B"/>
    <w:rsid w:val="00112926"/>
    <w:rsid w:val="00112BD9"/>
    <w:rsid w:val="001136C8"/>
    <w:rsid w:val="00113B73"/>
    <w:rsid w:val="00113CA5"/>
    <w:rsid w:val="00114F13"/>
    <w:rsid w:val="001152D7"/>
    <w:rsid w:val="001153FA"/>
    <w:rsid w:val="00115471"/>
    <w:rsid w:val="00115854"/>
    <w:rsid w:val="001160A6"/>
    <w:rsid w:val="0011618B"/>
    <w:rsid w:val="0011674F"/>
    <w:rsid w:val="00116848"/>
    <w:rsid w:val="00116E7C"/>
    <w:rsid w:val="00116FA1"/>
    <w:rsid w:val="00117FE0"/>
    <w:rsid w:val="00120630"/>
    <w:rsid w:val="00120A55"/>
    <w:rsid w:val="00120A5F"/>
    <w:rsid w:val="00120E8C"/>
    <w:rsid w:val="00122527"/>
    <w:rsid w:val="00122882"/>
    <w:rsid w:val="00122B79"/>
    <w:rsid w:val="00123120"/>
    <w:rsid w:val="00123696"/>
    <w:rsid w:val="00123871"/>
    <w:rsid w:val="00123A36"/>
    <w:rsid w:val="00123AFF"/>
    <w:rsid w:val="00123B8C"/>
    <w:rsid w:val="0012405B"/>
    <w:rsid w:val="001242E3"/>
    <w:rsid w:val="0012467C"/>
    <w:rsid w:val="001246B6"/>
    <w:rsid w:val="00124B11"/>
    <w:rsid w:val="00125300"/>
    <w:rsid w:val="00125A36"/>
    <w:rsid w:val="001261AD"/>
    <w:rsid w:val="001264B5"/>
    <w:rsid w:val="00126811"/>
    <w:rsid w:val="00127FE2"/>
    <w:rsid w:val="001302E3"/>
    <w:rsid w:val="00130696"/>
    <w:rsid w:val="00130934"/>
    <w:rsid w:val="001312D6"/>
    <w:rsid w:val="00131429"/>
    <w:rsid w:val="0013159F"/>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3C9"/>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6E1"/>
    <w:rsid w:val="00145F02"/>
    <w:rsid w:val="00145F2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253"/>
    <w:rsid w:val="00155544"/>
    <w:rsid w:val="00155549"/>
    <w:rsid w:val="00155694"/>
    <w:rsid w:val="00155907"/>
    <w:rsid w:val="00155C25"/>
    <w:rsid w:val="00155D0F"/>
    <w:rsid w:val="00156053"/>
    <w:rsid w:val="00156214"/>
    <w:rsid w:val="00156E32"/>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348"/>
    <w:rsid w:val="00164694"/>
    <w:rsid w:val="00164B4F"/>
    <w:rsid w:val="00164F75"/>
    <w:rsid w:val="00165322"/>
    <w:rsid w:val="0016574B"/>
    <w:rsid w:val="001657CA"/>
    <w:rsid w:val="00165DE5"/>
    <w:rsid w:val="00165DE9"/>
    <w:rsid w:val="00165E99"/>
    <w:rsid w:val="00166205"/>
    <w:rsid w:val="001663E3"/>
    <w:rsid w:val="00166A44"/>
    <w:rsid w:val="00166B1C"/>
    <w:rsid w:val="001672AF"/>
    <w:rsid w:val="00167622"/>
    <w:rsid w:val="00167655"/>
    <w:rsid w:val="00167E4F"/>
    <w:rsid w:val="00167F8D"/>
    <w:rsid w:val="00167FD8"/>
    <w:rsid w:val="00170154"/>
    <w:rsid w:val="001704F6"/>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2AA"/>
    <w:rsid w:val="00174317"/>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284"/>
    <w:rsid w:val="00186403"/>
    <w:rsid w:val="001867ED"/>
    <w:rsid w:val="00186B71"/>
    <w:rsid w:val="00186C04"/>
    <w:rsid w:val="00187086"/>
    <w:rsid w:val="001871E5"/>
    <w:rsid w:val="001875AD"/>
    <w:rsid w:val="001875EA"/>
    <w:rsid w:val="00187C19"/>
    <w:rsid w:val="00187C2A"/>
    <w:rsid w:val="00187E25"/>
    <w:rsid w:val="00187ED4"/>
    <w:rsid w:val="001908C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35C"/>
    <w:rsid w:val="001A19DB"/>
    <w:rsid w:val="001A204D"/>
    <w:rsid w:val="001A2590"/>
    <w:rsid w:val="001A2896"/>
    <w:rsid w:val="001A2C68"/>
    <w:rsid w:val="001A2DE5"/>
    <w:rsid w:val="001A2F16"/>
    <w:rsid w:val="001A2F38"/>
    <w:rsid w:val="001A311E"/>
    <w:rsid w:val="001A3AC1"/>
    <w:rsid w:val="001A3C40"/>
    <w:rsid w:val="001A3D2D"/>
    <w:rsid w:val="001A3D54"/>
    <w:rsid w:val="001A3E2A"/>
    <w:rsid w:val="001A3ED6"/>
    <w:rsid w:val="001A40D9"/>
    <w:rsid w:val="001A41CB"/>
    <w:rsid w:val="001A4B90"/>
    <w:rsid w:val="001A5038"/>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7C9"/>
    <w:rsid w:val="001B38B3"/>
    <w:rsid w:val="001B3C04"/>
    <w:rsid w:val="001B3E1F"/>
    <w:rsid w:val="001B4036"/>
    <w:rsid w:val="001B4373"/>
    <w:rsid w:val="001B446A"/>
    <w:rsid w:val="001B4A2F"/>
    <w:rsid w:val="001B4B43"/>
    <w:rsid w:val="001B4CE8"/>
    <w:rsid w:val="001B4DAE"/>
    <w:rsid w:val="001B51D8"/>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5ED"/>
    <w:rsid w:val="001C1607"/>
    <w:rsid w:val="001C16FD"/>
    <w:rsid w:val="001C1A08"/>
    <w:rsid w:val="001C1BC1"/>
    <w:rsid w:val="001C1FE0"/>
    <w:rsid w:val="001C2ADC"/>
    <w:rsid w:val="001C2D37"/>
    <w:rsid w:val="001C3440"/>
    <w:rsid w:val="001C3870"/>
    <w:rsid w:val="001C3AAE"/>
    <w:rsid w:val="001C3CFB"/>
    <w:rsid w:val="001C4033"/>
    <w:rsid w:val="001C46ED"/>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73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B1"/>
    <w:rsid w:val="001D6FCC"/>
    <w:rsid w:val="001D6FD0"/>
    <w:rsid w:val="001E07DC"/>
    <w:rsid w:val="001E082B"/>
    <w:rsid w:val="001E0E1E"/>
    <w:rsid w:val="001E0E1F"/>
    <w:rsid w:val="001E1806"/>
    <w:rsid w:val="001E1A59"/>
    <w:rsid w:val="001E1ACD"/>
    <w:rsid w:val="001E2AD4"/>
    <w:rsid w:val="001E421A"/>
    <w:rsid w:val="001E4282"/>
    <w:rsid w:val="001E42AC"/>
    <w:rsid w:val="001E42D7"/>
    <w:rsid w:val="001E4340"/>
    <w:rsid w:val="001E4B78"/>
    <w:rsid w:val="001E4F6D"/>
    <w:rsid w:val="001E4F96"/>
    <w:rsid w:val="001E598E"/>
    <w:rsid w:val="001E693B"/>
    <w:rsid w:val="001E6BB3"/>
    <w:rsid w:val="001E6FC3"/>
    <w:rsid w:val="001E71B9"/>
    <w:rsid w:val="001E763D"/>
    <w:rsid w:val="001E76EE"/>
    <w:rsid w:val="001E7814"/>
    <w:rsid w:val="001E78AD"/>
    <w:rsid w:val="001E7D41"/>
    <w:rsid w:val="001E7ECC"/>
    <w:rsid w:val="001E7F94"/>
    <w:rsid w:val="001F030E"/>
    <w:rsid w:val="001F0515"/>
    <w:rsid w:val="001F0676"/>
    <w:rsid w:val="001F089D"/>
    <w:rsid w:val="001F0A26"/>
    <w:rsid w:val="001F0B5E"/>
    <w:rsid w:val="001F104F"/>
    <w:rsid w:val="001F1154"/>
    <w:rsid w:val="001F1610"/>
    <w:rsid w:val="001F1A26"/>
    <w:rsid w:val="001F1D3C"/>
    <w:rsid w:val="001F1EE2"/>
    <w:rsid w:val="001F23E9"/>
    <w:rsid w:val="001F29D1"/>
    <w:rsid w:val="001F2D7A"/>
    <w:rsid w:val="001F2ED0"/>
    <w:rsid w:val="001F2F17"/>
    <w:rsid w:val="001F316B"/>
    <w:rsid w:val="001F330C"/>
    <w:rsid w:val="001F3C1C"/>
    <w:rsid w:val="001F419E"/>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4DE6"/>
    <w:rsid w:val="00205C47"/>
    <w:rsid w:val="00206217"/>
    <w:rsid w:val="0020637C"/>
    <w:rsid w:val="0020744F"/>
    <w:rsid w:val="0020746F"/>
    <w:rsid w:val="00207591"/>
    <w:rsid w:val="00207716"/>
    <w:rsid w:val="002077C0"/>
    <w:rsid w:val="00207B54"/>
    <w:rsid w:val="00207C49"/>
    <w:rsid w:val="00210B76"/>
    <w:rsid w:val="00210F48"/>
    <w:rsid w:val="002123E7"/>
    <w:rsid w:val="00212447"/>
    <w:rsid w:val="00213AA7"/>
    <w:rsid w:val="00213E98"/>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001F"/>
    <w:rsid w:val="0022134E"/>
    <w:rsid w:val="0022207C"/>
    <w:rsid w:val="00222A21"/>
    <w:rsid w:val="00222A2D"/>
    <w:rsid w:val="00224402"/>
    <w:rsid w:val="002246AC"/>
    <w:rsid w:val="00224907"/>
    <w:rsid w:val="0022678C"/>
    <w:rsid w:val="00226B0D"/>
    <w:rsid w:val="00226BB1"/>
    <w:rsid w:val="00226BF4"/>
    <w:rsid w:val="0022705A"/>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4EC5"/>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EA"/>
    <w:rsid w:val="002432F0"/>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57EA5"/>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56"/>
    <w:rsid w:val="0026556D"/>
    <w:rsid w:val="00265741"/>
    <w:rsid w:val="00265E72"/>
    <w:rsid w:val="00265F6D"/>
    <w:rsid w:val="00266122"/>
    <w:rsid w:val="002662E7"/>
    <w:rsid w:val="002667ED"/>
    <w:rsid w:val="00266F8C"/>
    <w:rsid w:val="00267EA8"/>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03"/>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4871"/>
    <w:rsid w:val="00285A72"/>
    <w:rsid w:val="00285C5B"/>
    <w:rsid w:val="00285C5E"/>
    <w:rsid w:val="00286050"/>
    <w:rsid w:val="00286450"/>
    <w:rsid w:val="0028682C"/>
    <w:rsid w:val="00286A2C"/>
    <w:rsid w:val="00286AB3"/>
    <w:rsid w:val="00287CA4"/>
    <w:rsid w:val="00287EFB"/>
    <w:rsid w:val="0029095B"/>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875"/>
    <w:rsid w:val="00296AA3"/>
    <w:rsid w:val="00297214"/>
    <w:rsid w:val="00297333"/>
    <w:rsid w:val="0029746C"/>
    <w:rsid w:val="00297552"/>
    <w:rsid w:val="00297954"/>
    <w:rsid w:val="00297E37"/>
    <w:rsid w:val="002A0193"/>
    <w:rsid w:val="002A01A3"/>
    <w:rsid w:val="002A037C"/>
    <w:rsid w:val="002A0F03"/>
    <w:rsid w:val="002A16ED"/>
    <w:rsid w:val="002A1A23"/>
    <w:rsid w:val="002A1C9F"/>
    <w:rsid w:val="002A25B1"/>
    <w:rsid w:val="002A268B"/>
    <w:rsid w:val="002A27CA"/>
    <w:rsid w:val="002A2CE3"/>
    <w:rsid w:val="002A2DF5"/>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28A"/>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B5F"/>
    <w:rsid w:val="002B6D4C"/>
    <w:rsid w:val="002B7268"/>
    <w:rsid w:val="002B798A"/>
    <w:rsid w:val="002B7EFE"/>
    <w:rsid w:val="002B7F7A"/>
    <w:rsid w:val="002C03AA"/>
    <w:rsid w:val="002C075C"/>
    <w:rsid w:val="002C109C"/>
    <w:rsid w:val="002C135E"/>
    <w:rsid w:val="002C1402"/>
    <w:rsid w:val="002C1BF7"/>
    <w:rsid w:val="002C1F0F"/>
    <w:rsid w:val="002C20D4"/>
    <w:rsid w:val="002C2288"/>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6C9"/>
    <w:rsid w:val="002D188F"/>
    <w:rsid w:val="002D1B76"/>
    <w:rsid w:val="002D1F5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8B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8F0"/>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6E8"/>
    <w:rsid w:val="002E5758"/>
    <w:rsid w:val="002E5A14"/>
    <w:rsid w:val="002E5BF8"/>
    <w:rsid w:val="002E5F67"/>
    <w:rsid w:val="002E638C"/>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5D0"/>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CE"/>
    <w:rsid w:val="00306DFA"/>
    <w:rsid w:val="003072BE"/>
    <w:rsid w:val="003073D5"/>
    <w:rsid w:val="003075B3"/>
    <w:rsid w:val="00307BCE"/>
    <w:rsid w:val="00310CB5"/>
    <w:rsid w:val="00311273"/>
    <w:rsid w:val="0031179F"/>
    <w:rsid w:val="003120D6"/>
    <w:rsid w:val="003122E5"/>
    <w:rsid w:val="00312A35"/>
    <w:rsid w:val="00312AF0"/>
    <w:rsid w:val="00312C11"/>
    <w:rsid w:val="00312E16"/>
    <w:rsid w:val="003134A5"/>
    <w:rsid w:val="00313919"/>
    <w:rsid w:val="00313B61"/>
    <w:rsid w:val="003140E2"/>
    <w:rsid w:val="003145CA"/>
    <w:rsid w:val="00314A5F"/>
    <w:rsid w:val="00314FA9"/>
    <w:rsid w:val="00314FC2"/>
    <w:rsid w:val="00315CBB"/>
    <w:rsid w:val="00315E4B"/>
    <w:rsid w:val="00315E54"/>
    <w:rsid w:val="00316448"/>
    <w:rsid w:val="00316917"/>
    <w:rsid w:val="00316ABF"/>
    <w:rsid w:val="00316B1E"/>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81"/>
    <w:rsid w:val="0032419D"/>
    <w:rsid w:val="003242C7"/>
    <w:rsid w:val="003246E1"/>
    <w:rsid w:val="00325742"/>
    <w:rsid w:val="00325762"/>
    <w:rsid w:val="00325773"/>
    <w:rsid w:val="00325BD1"/>
    <w:rsid w:val="00325BF4"/>
    <w:rsid w:val="00326195"/>
    <w:rsid w:val="00326335"/>
    <w:rsid w:val="0032665B"/>
    <w:rsid w:val="00326A65"/>
    <w:rsid w:val="00326FAF"/>
    <w:rsid w:val="00326FF5"/>
    <w:rsid w:val="0032744B"/>
    <w:rsid w:val="00327554"/>
    <w:rsid w:val="00327817"/>
    <w:rsid w:val="0032796E"/>
    <w:rsid w:val="0032799F"/>
    <w:rsid w:val="00327BFA"/>
    <w:rsid w:val="00327D7E"/>
    <w:rsid w:val="00330394"/>
    <w:rsid w:val="00330417"/>
    <w:rsid w:val="00330749"/>
    <w:rsid w:val="00330F77"/>
    <w:rsid w:val="003314DA"/>
    <w:rsid w:val="0033191F"/>
    <w:rsid w:val="00331A81"/>
    <w:rsid w:val="00331C24"/>
    <w:rsid w:val="00331EFF"/>
    <w:rsid w:val="00332667"/>
    <w:rsid w:val="0033290C"/>
    <w:rsid w:val="00332B3A"/>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37ED7"/>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305"/>
    <w:rsid w:val="003455EE"/>
    <w:rsid w:val="00345D4A"/>
    <w:rsid w:val="003468D0"/>
    <w:rsid w:val="00346A98"/>
    <w:rsid w:val="00346BDE"/>
    <w:rsid w:val="00346D9F"/>
    <w:rsid w:val="00346F18"/>
    <w:rsid w:val="00346FF3"/>
    <w:rsid w:val="00347853"/>
    <w:rsid w:val="00347A17"/>
    <w:rsid w:val="00347B13"/>
    <w:rsid w:val="00347C19"/>
    <w:rsid w:val="00350480"/>
    <w:rsid w:val="00350944"/>
    <w:rsid w:val="003509D9"/>
    <w:rsid w:val="00350C57"/>
    <w:rsid w:val="00350CE0"/>
    <w:rsid w:val="00350E5E"/>
    <w:rsid w:val="00351420"/>
    <w:rsid w:val="003518D6"/>
    <w:rsid w:val="00351FD6"/>
    <w:rsid w:val="0035277E"/>
    <w:rsid w:val="00352BB0"/>
    <w:rsid w:val="00352BB1"/>
    <w:rsid w:val="00353053"/>
    <w:rsid w:val="003533CA"/>
    <w:rsid w:val="003534CB"/>
    <w:rsid w:val="003546C6"/>
    <w:rsid w:val="00354C26"/>
    <w:rsid w:val="00354D50"/>
    <w:rsid w:val="00354FB8"/>
    <w:rsid w:val="003557A2"/>
    <w:rsid w:val="00355982"/>
    <w:rsid w:val="003559E5"/>
    <w:rsid w:val="003567D6"/>
    <w:rsid w:val="00356823"/>
    <w:rsid w:val="00356E3D"/>
    <w:rsid w:val="003575AA"/>
    <w:rsid w:val="0035775C"/>
    <w:rsid w:val="00360B46"/>
    <w:rsid w:val="0036115F"/>
    <w:rsid w:val="00361816"/>
    <w:rsid w:val="00361AFF"/>
    <w:rsid w:val="00361B1E"/>
    <w:rsid w:val="00361B26"/>
    <w:rsid w:val="00361E5F"/>
    <w:rsid w:val="0036223D"/>
    <w:rsid w:val="003624C4"/>
    <w:rsid w:val="00362A68"/>
    <w:rsid w:val="003633C9"/>
    <w:rsid w:val="00363503"/>
    <w:rsid w:val="0036440B"/>
    <w:rsid w:val="00364414"/>
    <w:rsid w:val="0036482F"/>
    <w:rsid w:val="00364890"/>
    <w:rsid w:val="0036506C"/>
    <w:rsid w:val="00365397"/>
    <w:rsid w:val="003654B4"/>
    <w:rsid w:val="003655AF"/>
    <w:rsid w:val="00365829"/>
    <w:rsid w:val="0036588C"/>
    <w:rsid w:val="00365CAB"/>
    <w:rsid w:val="00365EB3"/>
    <w:rsid w:val="003666A0"/>
    <w:rsid w:val="003667A8"/>
    <w:rsid w:val="003667C4"/>
    <w:rsid w:val="00366FE0"/>
    <w:rsid w:val="00367495"/>
    <w:rsid w:val="003675F0"/>
    <w:rsid w:val="00367A35"/>
    <w:rsid w:val="00367F97"/>
    <w:rsid w:val="0037012B"/>
    <w:rsid w:val="00370219"/>
    <w:rsid w:val="0037081F"/>
    <w:rsid w:val="003708F8"/>
    <w:rsid w:val="0037114B"/>
    <w:rsid w:val="0037116F"/>
    <w:rsid w:val="00371561"/>
    <w:rsid w:val="00371998"/>
    <w:rsid w:val="00371D3A"/>
    <w:rsid w:val="00371FFA"/>
    <w:rsid w:val="0037216D"/>
    <w:rsid w:val="0037232D"/>
    <w:rsid w:val="00372505"/>
    <w:rsid w:val="003726B8"/>
    <w:rsid w:val="00373170"/>
    <w:rsid w:val="0037339A"/>
    <w:rsid w:val="0037340F"/>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543"/>
    <w:rsid w:val="003807EE"/>
    <w:rsid w:val="0038099F"/>
    <w:rsid w:val="00380A71"/>
    <w:rsid w:val="0038105E"/>
    <w:rsid w:val="0038128B"/>
    <w:rsid w:val="003816E2"/>
    <w:rsid w:val="003817DE"/>
    <w:rsid w:val="00381D2F"/>
    <w:rsid w:val="00381F11"/>
    <w:rsid w:val="00382089"/>
    <w:rsid w:val="00382175"/>
    <w:rsid w:val="00382BC6"/>
    <w:rsid w:val="00383E36"/>
    <w:rsid w:val="0038465F"/>
    <w:rsid w:val="00384ABA"/>
    <w:rsid w:val="00385C2F"/>
    <w:rsid w:val="00386062"/>
    <w:rsid w:val="003860AA"/>
    <w:rsid w:val="00386457"/>
    <w:rsid w:val="00386D3B"/>
    <w:rsid w:val="00386F11"/>
    <w:rsid w:val="00387289"/>
    <w:rsid w:val="00387320"/>
    <w:rsid w:val="003873B7"/>
    <w:rsid w:val="0038787C"/>
    <w:rsid w:val="00387E45"/>
    <w:rsid w:val="00387E8A"/>
    <w:rsid w:val="003904F0"/>
    <w:rsid w:val="003906E6"/>
    <w:rsid w:val="00390892"/>
    <w:rsid w:val="003908F9"/>
    <w:rsid w:val="00390D0A"/>
    <w:rsid w:val="00390F0A"/>
    <w:rsid w:val="00390F69"/>
    <w:rsid w:val="00391265"/>
    <w:rsid w:val="00391327"/>
    <w:rsid w:val="0039158F"/>
    <w:rsid w:val="00391842"/>
    <w:rsid w:val="0039187C"/>
    <w:rsid w:val="003918DD"/>
    <w:rsid w:val="003918E5"/>
    <w:rsid w:val="00391DEE"/>
    <w:rsid w:val="0039264B"/>
    <w:rsid w:val="00392ED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B50"/>
    <w:rsid w:val="003A2EFB"/>
    <w:rsid w:val="003A3938"/>
    <w:rsid w:val="003A3DE2"/>
    <w:rsid w:val="003A4246"/>
    <w:rsid w:val="003A42C9"/>
    <w:rsid w:val="003A43B6"/>
    <w:rsid w:val="003A4469"/>
    <w:rsid w:val="003A44AD"/>
    <w:rsid w:val="003A4670"/>
    <w:rsid w:val="003A4A4E"/>
    <w:rsid w:val="003A4D3C"/>
    <w:rsid w:val="003A55C1"/>
    <w:rsid w:val="003A5FEA"/>
    <w:rsid w:val="003A6356"/>
    <w:rsid w:val="003A6492"/>
    <w:rsid w:val="003A674A"/>
    <w:rsid w:val="003A6FDE"/>
    <w:rsid w:val="003A7D03"/>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76B"/>
    <w:rsid w:val="003C000B"/>
    <w:rsid w:val="003C0DBD"/>
    <w:rsid w:val="003C1058"/>
    <w:rsid w:val="003C1433"/>
    <w:rsid w:val="003C1477"/>
    <w:rsid w:val="003C19CE"/>
    <w:rsid w:val="003C1C86"/>
    <w:rsid w:val="003C208F"/>
    <w:rsid w:val="003C301F"/>
    <w:rsid w:val="003C314B"/>
    <w:rsid w:val="003C326E"/>
    <w:rsid w:val="003C35C1"/>
    <w:rsid w:val="003C3975"/>
    <w:rsid w:val="003C3A50"/>
    <w:rsid w:val="003C42F9"/>
    <w:rsid w:val="003C43A9"/>
    <w:rsid w:val="003C457C"/>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C5E"/>
    <w:rsid w:val="003D0D65"/>
    <w:rsid w:val="003D0E89"/>
    <w:rsid w:val="003D1166"/>
    <w:rsid w:val="003D1243"/>
    <w:rsid w:val="003D13CE"/>
    <w:rsid w:val="003D159F"/>
    <w:rsid w:val="003D1B92"/>
    <w:rsid w:val="003D1C8F"/>
    <w:rsid w:val="003D2275"/>
    <w:rsid w:val="003D2440"/>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BCA"/>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078"/>
    <w:rsid w:val="003E3299"/>
    <w:rsid w:val="003E33FB"/>
    <w:rsid w:val="003E354D"/>
    <w:rsid w:val="003E37F5"/>
    <w:rsid w:val="003E39FC"/>
    <w:rsid w:val="003E3D8F"/>
    <w:rsid w:val="003E4C21"/>
    <w:rsid w:val="003E535D"/>
    <w:rsid w:val="003E58D8"/>
    <w:rsid w:val="003E5A2C"/>
    <w:rsid w:val="003E5A9F"/>
    <w:rsid w:val="003E63C8"/>
    <w:rsid w:val="003E671B"/>
    <w:rsid w:val="003E736B"/>
    <w:rsid w:val="003E739C"/>
    <w:rsid w:val="003E73FE"/>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0C3"/>
    <w:rsid w:val="003F42D6"/>
    <w:rsid w:val="003F4CA0"/>
    <w:rsid w:val="003F4D1B"/>
    <w:rsid w:val="003F4D3E"/>
    <w:rsid w:val="003F57D4"/>
    <w:rsid w:val="003F5922"/>
    <w:rsid w:val="003F5D1D"/>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8C"/>
    <w:rsid w:val="004030CE"/>
    <w:rsid w:val="004034AB"/>
    <w:rsid w:val="004035A1"/>
    <w:rsid w:val="00403A96"/>
    <w:rsid w:val="00403AFD"/>
    <w:rsid w:val="00403BE6"/>
    <w:rsid w:val="00403EA7"/>
    <w:rsid w:val="004047FF"/>
    <w:rsid w:val="00404BE5"/>
    <w:rsid w:val="00404C2C"/>
    <w:rsid w:val="0040549D"/>
    <w:rsid w:val="0040578C"/>
    <w:rsid w:val="004059B7"/>
    <w:rsid w:val="00405BA5"/>
    <w:rsid w:val="00405C7F"/>
    <w:rsid w:val="00406179"/>
    <w:rsid w:val="004062E1"/>
    <w:rsid w:val="0040674F"/>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17ABD"/>
    <w:rsid w:val="00417CED"/>
    <w:rsid w:val="004200A4"/>
    <w:rsid w:val="0042022F"/>
    <w:rsid w:val="00420922"/>
    <w:rsid w:val="00420BA7"/>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98"/>
    <w:rsid w:val="00424BB9"/>
    <w:rsid w:val="00424E28"/>
    <w:rsid w:val="00424F2E"/>
    <w:rsid w:val="00425000"/>
    <w:rsid w:val="00425044"/>
    <w:rsid w:val="004254C1"/>
    <w:rsid w:val="00425783"/>
    <w:rsid w:val="00425925"/>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340"/>
    <w:rsid w:val="00432455"/>
    <w:rsid w:val="0043284D"/>
    <w:rsid w:val="00432971"/>
    <w:rsid w:val="00432FA8"/>
    <w:rsid w:val="00433A0F"/>
    <w:rsid w:val="00433A22"/>
    <w:rsid w:val="004340CC"/>
    <w:rsid w:val="004340F5"/>
    <w:rsid w:val="004343FF"/>
    <w:rsid w:val="004345CF"/>
    <w:rsid w:val="00434782"/>
    <w:rsid w:val="004347E4"/>
    <w:rsid w:val="00434B7F"/>
    <w:rsid w:val="00435062"/>
    <w:rsid w:val="00435262"/>
    <w:rsid w:val="004355AD"/>
    <w:rsid w:val="0043587F"/>
    <w:rsid w:val="00435E9D"/>
    <w:rsid w:val="0043604E"/>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4AA1"/>
    <w:rsid w:val="0044567A"/>
    <w:rsid w:val="004456A4"/>
    <w:rsid w:val="00445846"/>
    <w:rsid w:val="0044651C"/>
    <w:rsid w:val="00446545"/>
    <w:rsid w:val="00446815"/>
    <w:rsid w:val="0044684B"/>
    <w:rsid w:val="004468E9"/>
    <w:rsid w:val="004474E5"/>
    <w:rsid w:val="00450542"/>
    <w:rsid w:val="00450EA8"/>
    <w:rsid w:val="00451147"/>
    <w:rsid w:val="00451638"/>
    <w:rsid w:val="00451821"/>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F0A"/>
    <w:rsid w:val="00466240"/>
    <w:rsid w:val="00466786"/>
    <w:rsid w:val="00466D87"/>
    <w:rsid w:val="00467039"/>
    <w:rsid w:val="00467A8B"/>
    <w:rsid w:val="00467AB5"/>
    <w:rsid w:val="00467AFF"/>
    <w:rsid w:val="00470957"/>
    <w:rsid w:val="00470C44"/>
    <w:rsid w:val="00471055"/>
    <w:rsid w:val="0047196B"/>
    <w:rsid w:val="00471ADB"/>
    <w:rsid w:val="00471BCF"/>
    <w:rsid w:val="00471F99"/>
    <w:rsid w:val="0047201A"/>
    <w:rsid w:val="00472327"/>
    <w:rsid w:val="00472E74"/>
    <w:rsid w:val="004730D0"/>
    <w:rsid w:val="00473370"/>
    <w:rsid w:val="00473891"/>
    <w:rsid w:val="00473A08"/>
    <w:rsid w:val="00473A41"/>
    <w:rsid w:val="00473CBF"/>
    <w:rsid w:val="00474145"/>
    <w:rsid w:val="00474694"/>
    <w:rsid w:val="00474979"/>
    <w:rsid w:val="00475023"/>
    <w:rsid w:val="0047546B"/>
    <w:rsid w:val="004760BF"/>
    <w:rsid w:val="00476420"/>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3DD0"/>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0CA"/>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7D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4ED"/>
    <w:rsid w:val="004A5ED2"/>
    <w:rsid w:val="004A5F24"/>
    <w:rsid w:val="004A627A"/>
    <w:rsid w:val="004A63D3"/>
    <w:rsid w:val="004A6999"/>
    <w:rsid w:val="004A6C02"/>
    <w:rsid w:val="004A74F2"/>
    <w:rsid w:val="004A76FF"/>
    <w:rsid w:val="004A792D"/>
    <w:rsid w:val="004A7C9F"/>
    <w:rsid w:val="004B017C"/>
    <w:rsid w:val="004B0294"/>
    <w:rsid w:val="004B082D"/>
    <w:rsid w:val="004B0AEF"/>
    <w:rsid w:val="004B100A"/>
    <w:rsid w:val="004B17D5"/>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A0D"/>
    <w:rsid w:val="004B7B0D"/>
    <w:rsid w:val="004B7BE5"/>
    <w:rsid w:val="004B7CC5"/>
    <w:rsid w:val="004B7D16"/>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EEA"/>
    <w:rsid w:val="004C4FDC"/>
    <w:rsid w:val="004C5DE4"/>
    <w:rsid w:val="004C602D"/>
    <w:rsid w:val="004C620E"/>
    <w:rsid w:val="004C666C"/>
    <w:rsid w:val="004C6D03"/>
    <w:rsid w:val="004C6DAC"/>
    <w:rsid w:val="004C7321"/>
    <w:rsid w:val="004C7740"/>
    <w:rsid w:val="004C7776"/>
    <w:rsid w:val="004C7834"/>
    <w:rsid w:val="004C7870"/>
    <w:rsid w:val="004C79AF"/>
    <w:rsid w:val="004C7AC7"/>
    <w:rsid w:val="004C7E20"/>
    <w:rsid w:val="004C7F1E"/>
    <w:rsid w:val="004C7FD6"/>
    <w:rsid w:val="004D0E3F"/>
    <w:rsid w:val="004D211C"/>
    <w:rsid w:val="004D224D"/>
    <w:rsid w:val="004D228D"/>
    <w:rsid w:val="004D23CE"/>
    <w:rsid w:val="004D24DE"/>
    <w:rsid w:val="004D279C"/>
    <w:rsid w:val="004D2A1E"/>
    <w:rsid w:val="004D30DA"/>
    <w:rsid w:val="004D33F6"/>
    <w:rsid w:val="004D3E8E"/>
    <w:rsid w:val="004D417E"/>
    <w:rsid w:val="004D4488"/>
    <w:rsid w:val="004D46F3"/>
    <w:rsid w:val="004D4BD9"/>
    <w:rsid w:val="004D4D2A"/>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033"/>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64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E36"/>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CF9"/>
    <w:rsid w:val="00507DDA"/>
    <w:rsid w:val="00507E68"/>
    <w:rsid w:val="00510E7B"/>
    <w:rsid w:val="00510E8B"/>
    <w:rsid w:val="00511411"/>
    <w:rsid w:val="0051181D"/>
    <w:rsid w:val="00511922"/>
    <w:rsid w:val="00511B5E"/>
    <w:rsid w:val="00511CEE"/>
    <w:rsid w:val="00512685"/>
    <w:rsid w:val="005127F2"/>
    <w:rsid w:val="00512969"/>
    <w:rsid w:val="005134C1"/>
    <w:rsid w:val="005139F5"/>
    <w:rsid w:val="00513BC6"/>
    <w:rsid w:val="005146B2"/>
    <w:rsid w:val="00514AA9"/>
    <w:rsid w:val="00514B8A"/>
    <w:rsid w:val="00514C68"/>
    <w:rsid w:val="005157CC"/>
    <w:rsid w:val="005157F9"/>
    <w:rsid w:val="00515DED"/>
    <w:rsid w:val="00516077"/>
    <w:rsid w:val="0051661A"/>
    <w:rsid w:val="00516D44"/>
    <w:rsid w:val="00517278"/>
    <w:rsid w:val="00517900"/>
    <w:rsid w:val="00517A52"/>
    <w:rsid w:val="005204AD"/>
    <w:rsid w:val="005204E6"/>
    <w:rsid w:val="00520736"/>
    <w:rsid w:val="005207B3"/>
    <w:rsid w:val="005214EB"/>
    <w:rsid w:val="0052221E"/>
    <w:rsid w:val="00522951"/>
    <w:rsid w:val="00522C94"/>
    <w:rsid w:val="005237CD"/>
    <w:rsid w:val="0052387E"/>
    <w:rsid w:val="00523E2F"/>
    <w:rsid w:val="00523E60"/>
    <w:rsid w:val="005240BC"/>
    <w:rsid w:val="0052485C"/>
    <w:rsid w:val="00524CC4"/>
    <w:rsid w:val="00524D60"/>
    <w:rsid w:val="00524F06"/>
    <w:rsid w:val="0052510A"/>
    <w:rsid w:val="005253B3"/>
    <w:rsid w:val="00525FC2"/>
    <w:rsid w:val="0052627E"/>
    <w:rsid w:val="00526C12"/>
    <w:rsid w:val="00526FCF"/>
    <w:rsid w:val="00527079"/>
    <w:rsid w:val="0052718A"/>
    <w:rsid w:val="00527194"/>
    <w:rsid w:val="005272A2"/>
    <w:rsid w:val="0052776D"/>
    <w:rsid w:val="00527B3D"/>
    <w:rsid w:val="00527F83"/>
    <w:rsid w:val="00530224"/>
    <w:rsid w:val="005306D8"/>
    <w:rsid w:val="00530A46"/>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308"/>
    <w:rsid w:val="00533587"/>
    <w:rsid w:val="00533A59"/>
    <w:rsid w:val="00534351"/>
    <w:rsid w:val="00534656"/>
    <w:rsid w:val="00534AEC"/>
    <w:rsid w:val="00534D2F"/>
    <w:rsid w:val="00534D96"/>
    <w:rsid w:val="00535013"/>
    <w:rsid w:val="00535083"/>
    <w:rsid w:val="0053561D"/>
    <w:rsid w:val="00535669"/>
    <w:rsid w:val="00535832"/>
    <w:rsid w:val="005359D5"/>
    <w:rsid w:val="00535DB1"/>
    <w:rsid w:val="0053612A"/>
    <w:rsid w:val="0053632B"/>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43F0"/>
    <w:rsid w:val="005450D6"/>
    <w:rsid w:val="005450FD"/>
    <w:rsid w:val="0054521F"/>
    <w:rsid w:val="00545653"/>
    <w:rsid w:val="005458C5"/>
    <w:rsid w:val="00546163"/>
    <w:rsid w:val="00546256"/>
    <w:rsid w:val="00546E2C"/>
    <w:rsid w:val="00546E6B"/>
    <w:rsid w:val="005471B1"/>
    <w:rsid w:val="00547902"/>
    <w:rsid w:val="005479A5"/>
    <w:rsid w:val="00547BD0"/>
    <w:rsid w:val="00547E27"/>
    <w:rsid w:val="0055032A"/>
    <w:rsid w:val="005504FA"/>
    <w:rsid w:val="005513F1"/>
    <w:rsid w:val="00551555"/>
    <w:rsid w:val="00551852"/>
    <w:rsid w:val="00551872"/>
    <w:rsid w:val="00551D4B"/>
    <w:rsid w:val="0055225F"/>
    <w:rsid w:val="00552335"/>
    <w:rsid w:val="0055234F"/>
    <w:rsid w:val="005523E8"/>
    <w:rsid w:val="005527D1"/>
    <w:rsid w:val="0055288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66"/>
    <w:rsid w:val="00556D9A"/>
    <w:rsid w:val="00557343"/>
    <w:rsid w:val="00557C40"/>
    <w:rsid w:val="00557E47"/>
    <w:rsid w:val="005601E9"/>
    <w:rsid w:val="005602F3"/>
    <w:rsid w:val="005603C3"/>
    <w:rsid w:val="005606C2"/>
    <w:rsid w:val="0056161F"/>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0111"/>
    <w:rsid w:val="0057126C"/>
    <w:rsid w:val="005715E4"/>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135"/>
    <w:rsid w:val="0057761D"/>
    <w:rsid w:val="00577F17"/>
    <w:rsid w:val="00580674"/>
    <w:rsid w:val="00580B9C"/>
    <w:rsid w:val="00580BD4"/>
    <w:rsid w:val="00581440"/>
    <w:rsid w:val="005816EB"/>
    <w:rsid w:val="005819D6"/>
    <w:rsid w:val="00581C17"/>
    <w:rsid w:val="00581D34"/>
    <w:rsid w:val="00581FA5"/>
    <w:rsid w:val="00582394"/>
    <w:rsid w:val="005826BF"/>
    <w:rsid w:val="005831D1"/>
    <w:rsid w:val="005831F3"/>
    <w:rsid w:val="00583201"/>
    <w:rsid w:val="00583211"/>
    <w:rsid w:val="0058412F"/>
    <w:rsid w:val="005847EE"/>
    <w:rsid w:val="0058489B"/>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79"/>
    <w:rsid w:val="00591D30"/>
    <w:rsid w:val="005929C5"/>
    <w:rsid w:val="00592ABA"/>
    <w:rsid w:val="00592C48"/>
    <w:rsid w:val="00592D72"/>
    <w:rsid w:val="005934E0"/>
    <w:rsid w:val="00593595"/>
    <w:rsid w:val="005937DA"/>
    <w:rsid w:val="00593D5F"/>
    <w:rsid w:val="00593E41"/>
    <w:rsid w:val="00593E6C"/>
    <w:rsid w:val="00593EC4"/>
    <w:rsid w:val="00594A4F"/>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453"/>
    <w:rsid w:val="005B1EBC"/>
    <w:rsid w:val="005B2100"/>
    <w:rsid w:val="005B2115"/>
    <w:rsid w:val="005B24D1"/>
    <w:rsid w:val="005B26B4"/>
    <w:rsid w:val="005B2D1B"/>
    <w:rsid w:val="005B2DD8"/>
    <w:rsid w:val="005B33C2"/>
    <w:rsid w:val="005B3734"/>
    <w:rsid w:val="005B3ADD"/>
    <w:rsid w:val="005B3CD6"/>
    <w:rsid w:val="005B43CA"/>
    <w:rsid w:val="005B456F"/>
    <w:rsid w:val="005B487F"/>
    <w:rsid w:val="005B5288"/>
    <w:rsid w:val="005B5354"/>
    <w:rsid w:val="005B5879"/>
    <w:rsid w:val="005B5ADE"/>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C24"/>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1597"/>
    <w:rsid w:val="005D1638"/>
    <w:rsid w:val="005D17A3"/>
    <w:rsid w:val="005D1D42"/>
    <w:rsid w:val="005D1EE5"/>
    <w:rsid w:val="005D2283"/>
    <w:rsid w:val="005D271D"/>
    <w:rsid w:val="005D2AD6"/>
    <w:rsid w:val="005D2B8F"/>
    <w:rsid w:val="005D2FE5"/>
    <w:rsid w:val="005D318D"/>
    <w:rsid w:val="005D352F"/>
    <w:rsid w:val="005D386F"/>
    <w:rsid w:val="005D3AF3"/>
    <w:rsid w:val="005D4D5A"/>
    <w:rsid w:val="005D50BF"/>
    <w:rsid w:val="005D5892"/>
    <w:rsid w:val="005D5C74"/>
    <w:rsid w:val="005D5CF1"/>
    <w:rsid w:val="005D5FF5"/>
    <w:rsid w:val="005D6A0A"/>
    <w:rsid w:val="005D6A37"/>
    <w:rsid w:val="005D6B61"/>
    <w:rsid w:val="005D6C69"/>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ACE"/>
    <w:rsid w:val="005E5C36"/>
    <w:rsid w:val="005E5CB1"/>
    <w:rsid w:val="005E5EBB"/>
    <w:rsid w:val="005E5EEB"/>
    <w:rsid w:val="005E636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AE2"/>
    <w:rsid w:val="005F4D25"/>
    <w:rsid w:val="005F4EBB"/>
    <w:rsid w:val="005F4F35"/>
    <w:rsid w:val="005F4FD6"/>
    <w:rsid w:val="005F5032"/>
    <w:rsid w:val="005F50F6"/>
    <w:rsid w:val="005F54F4"/>
    <w:rsid w:val="005F61D8"/>
    <w:rsid w:val="005F62C6"/>
    <w:rsid w:val="005F6793"/>
    <w:rsid w:val="005F687D"/>
    <w:rsid w:val="005F766D"/>
    <w:rsid w:val="005F790E"/>
    <w:rsid w:val="005F7BDA"/>
    <w:rsid w:val="005F7D32"/>
    <w:rsid w:val="006001DB"/>
    <w:rsid w:val="00600A19"/>
    <w:rsid w:val="00600C76"/>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84C"/>
    <w:rsid w:val="00604D91"/>
    <w:rsid w:val="00604DAD"/>
    <w:rsid w:val="006051CE"/>
    <w:rsid w:val="00605760"/>
    <w:rsid w:val="006059C9"/>
    <w:rsid w:val="00605CC9"/>
    <w:rsid w:val="00605DEE"/>
    <w:rsid w:val="00606002"/>
    <w:rsid w:val="0060625C"/>
    <w:rsid w:val="00606635"/>
    <w:rsid w:val="006066EA"/>
    <w:rsid w:val="006067F8"/>
    <w:rsid w:val="006068FE"/>
    <w:rsid w:val="00606DC5"/>
    <w:rsid w:val="00607067"/>
    <w:rsid w:val="006073F6"/>
    <w:rsid w:val="00607B57"/>
    <w:rsid w:val="00607C44"/>
    <w:rsid w:val="0061088A"/>
    <w:rsid w:val="00610993"/>
    <w:rsid w:val="00610BB0"/>
    <w:rsid w:val="00610DDD"/>
    <w:rsid w:val="00610E8C"/>
    <w:rsid w:val="00610EAC"/>
    <w:rsid w:val="00610EFC"/>
    <w:rsid w:val="0061117D"/>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69"/>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5DF"/>
    <w:rsid w:val="00624CF5"/>
    <w:rsid w:val="00624D6E"/>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8C6"/>
    <w:rsid w:val="00632940"/>
    <w:rsid w:val="0063297B"/>
    <w:rsid w:val="00632E2E"/>
    <w:rsid w:val="00632EA6"/>
    <w:rsid w:val="0063324D"/>
    <w:rsid w:val="0063329E"/>
    <w:rsid w:val="00633798"/>
    <w:rsid w:val="00633D18"/>
    <w:rsid w:val="00633E7D"/>
    <w:rsid w:val="00633F6F"/>
    <w:rsid w:val="006340ED"/>
    <w:rsid w:val="00634207"/>
    <w:rsid w:val="0063497C"/>
    <w:rsid w:val="00634D3D"/>
    <w:rsid w:val="00634F15"/>
    <w:rsid w:val="00636464"/>
    <w:rsid w:val="006364C7"/>
    <w:rsid w:val="00636A27"/>
    <w:rsid w:val="00637266"/>
    <w:rsid w:val="006372B6"/>
    <w:rsid w:val="006374A1"/>
    <w:rsid w:val="00637669"/>
    <w:rsid w:val="006377C8"/>
    <w:rsid w:val="006402DD"/>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D6E"/>
    <w:rsid w:val="00651E7C"/>
    <w:rsid w:val="0065210E"/>
    <w:rsid w:val="006525E6"/>
    <w:rsid w:val="00652613"/>
    <w:rsid w:val="00652671"/>
    <w:rsid w:val="006529BF"/>
    <w:rsid w:val="00652D50"/>
    <w:rsid w:val="0065317C"/>
    <w:rsid w:val="006531CD"/>
    <w:rsid w:val="00653545"/>
    <w:rsid w:val="006537CB"/>
    <w:rsid w:val="00653AD8"/>
    <w:rsid w:val="00653E18"/>
    <w:rsid w:val="00654A5C"/>
    <w:rsid w:val="00654E0C"/>
    <w:rsid w:val="00654E59"/>
    <w:rsid w:val="006551BD"/>
    <w:rsid w:val="0065535C"/>
    <w:rsid w:val="00655621"/>
    <w:rsid w:val="00655645"/>
    <w:rsid w:val="00656031"/>
    <w:rsid w:val="006560AB"/>
    <w:rsid w:val="006562A8"/>
    <w:rsid w:val="006562CB"/>
    <w:rsid w:val="00656CFF"/>
    <w:rsid w:val="00657591"/>
    <w:rsid w:val="0065769A"/>
    <w:rsid w:val="00657E49"/>
    <w:rsid w:val="00657EFA"/>
    <w:rsid w:val="0066020C"/>
    <w:rsid w:val="006607D7"/>
    <w:rsid w:val="00660CC6"/>
    <w:rsid w:val="00661294"/>
    <w:rsid w:val="00661461"/>
    <w:rsid w:val="00661925"/>
    <w:rsid w:val="00661987"/>
    <w:rsid w:val="00661C17"/>
    <w:rsid w:val="00661E6D"/>
    <w:rsid w:val="00661E8E"/>
    <w:rsid w:val="00661E9E"/>
    <w:rsid w:val="006622C1"/>
    <w:rsid w:val="00662323"/>
    <w:rsid w:val="006623E3"/>
    <w:rsid w:val="00663044"/>
    <w:rsid w:val="006638EB"/>
    <w:rsid w:val="006639E0"/>
    <w:rsid w:val="00663A44"/>
    <w:rsid w:val="00663C0F"/>
    <w:rsid w:val="0066437A"/>
    <w:rsid w:val="006645DA"/>
    <w:rsid w:val="00664922"/>
    <w:rsid w:val="00664D51"/>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DAD"/>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9A0"/>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3EE"/>
    <w:rsid w:val="006A27DB"/>
    <w:rsid w:val="006A3108"/>
    <w:rsid w:val="006A3162"/>
    <w:rsid w:val="006A3733"/>
    <w:rsid w:val="006A3862"/>
    <w:rsid w:val="006A3A6A"/>
    <w:rsid w:val="006A4137"/>
    <w:rsid w:val="006A4338"/>
    <w:rsid w:val="006A45C8"/>
    <w:rsid w:val="006A480F"/>
    <w:rsid w:val="006A4B8E"/>
    <w:rsid w:val="006A50C3"/>
    <w:rsid w:val="006A5216"/>
    <w:rsid w:val="006A5B12"/>
    <w:rsid w:val="006A62F1"/>
    <w:rsid w:val="006A64CD"/>
    <w:rsid w:val="006A64F4"/>
    <w:rsid w:val="006A64F5"/>
    <w:rsid w:val="006A65F8"/>
    <w:rsid w:val="006A6C18"/>
    <w:rsid w:val="006A6D07"/>
    <w:rsid w:val="006A6E37"/>
    <w:rsid w:val="006A7463"/>
    <w:rsid w:val="006A7508"/>
    <w:rsid w:val="006A7DCD"/>
    <w:rsid w:val="006B05F7"/>
    <w:rsid w:val="006B074C"/>
    <w:rsid w:val="006B08E9"/>
    <w:rsid w:val="006B09DD"/>
    <w:rsid w:val="006B0D1A"/>
    <w:rsid w:val="006B0EDA"/>
    <w:rsid w:val="006B1185"/>
    <w:rsid w:val="006B124B"/>
    <w:rsid w:val="006B19E9"/>
    <w:rsid w:val="006B1C2E"/>
    <w:rsid w:val="006B2052"/>
    <w:rsid w:val="006B216E"/>
    <w:rsid w:val="006B228E"/>
    <w:rsid w:val="006B23DE"/>
    <w:rsid w:val="006B28CB"/>
    <w:rsid w:val="006B2A33"/>
    <w:rsid w:val="006B2CCB"/>
    <w:rsid w:val="006B3460"/>
    <w:rsid w:val="006B3683"/>
    <w:rsid w:val="006B4128"/>
    <w:rsid w:val="006B414A"/>
    <w:rsid w:val="006B43A1"/>
    <w:rsid w:val="006B4B28"/>
    <w:rsid w:val="006B555E"/>
    <w:rsid w:val="006B5AAD"/>
    <w:rsid w:val="006B5B12"/>
    <w:rsid w:val="006B5FCF"/>
    <w:rsid w:val="006B6438"/>
    <w:rsid w:val="006B650F"/>
    <w:rsid w:val="006B6634"/>
    <w:rsid w:val="006B6911"/>
    <w:rsid w:val="006B6CFE"/>
    <w:rsid w:val="006B6D45"/>
    <w:rsid w:val="006B7AAD"/>
    <w:rsid w:val="006B7B9A"/>
    <w:rsid w:val="006C02A7"/>
    <w:rsid w:val="006C062F"/>
    <w:rsid w:val="006C063F"/>
    <w:rsid w:val="006C064B"/>
    <w:rsid w:val="006C07BE"/>
    <w:rsid w:val="006C0A14"/>
    <w:rsid w:val="006C15B5"/>
    <w:rsid w:val="006C1A33"/>
    <w:rsid w:val="006C215D"/>
    <w:rsid w:val="006C2420"/>
    <w:rsid w:val="006C26D8"/>
    <w:rsid w:val="006C317E"/>
    <w:rsid w:val="006C372D"/>
    <w:rsid w:val="006C3B44"/>
    <w:rsid w:val="006C421A"/>
    <w:rsid w:val="006C4458"/>
    <w:rsid w:val="006C4580"/>
    <w:rsid w:val="006C4CEB"/>
    <w:rsid w:val="006C4E85"/>
    <w:rsid w:val="006C574F"/>
    <w:rsid w:val="006C581D"/>
    <w:rsid w:val="006C605A"/>
    <w:rsid w:val="006C61AB"/>
    <w:rsid w:val="006C6444"/>
    <w:rsid w:val="006C65B9"/>
    <w:rsid w:val="006C6797"/>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54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709"/>
    <w:rsid w:val="006E1C24"/>
    <w:rsid w:val="006E1E7D"/>
    <w:rsid w:val="006E1FF9"/>
    <w:rsid w:val="006E20C1"/>
    <w:rsid w:val="006E22B4"/>
    <w:rsid w:val="006E275A"/>
    <w:rsid w:val="006E2BCA"/>
    <w:rsid w:val="006E2C0E"/>
    <w:rsid w:val="006E2EEC"/>
    <w:rsid w:val="006E2FC3"/>
    <w:rsid w:val="006E3655"/>
    <w:rsid w:val="006E39AE"/>
    <w:rsid w:val="006E3A0F"/>
    <w:rsid w:val="006E3AE9"/>
    <w:rsid w:val="006E3B91"/>
    <w:rsid w:val="006E3BF6"/>
    <w:rsid w:val="006E3CD5"/>
    <w:rsid w:val="006E3D07"/>
    <w:rsid w:val="006E3EF7"/>
    <w:rsid w:val="006E3FFB"/>
    <w:rsid w:val="006E40A6"/>
    <w:rsid w:val="006E422A"/>
    <w:rsid w:val="006E466F"/>
    <w:rsid w:val="006E489E"/>
    <w:rsid w:val="006E4C46"/>
    <w:rsid w:val="006E4CC3"/>
    <w:rsid w:val="006E4F12"/>
    <w:rsid w:val="006E551F"/>
    <w:rsid w:val="006E5F01"/>
    <w:rsid w:val="006E6188"/>
    <w:rsid w:val="006E704E"/>
    <w:rsid w:val="006E75B7"/>
    <w:rsid w:val="006E78A7"/>
    <w:rsid w:val="006F024D"/>
    <w:rsid w:val="006F02FB"/>
    <w:rsid w:val="006F0DBB"/>
    <w:rsid w:val="006F11CB"/>
    <w:rsid w:val="006F1A6F"/>
    <w:rsid w:val="006F1D99"/>
    <w:rsid w:val="006F1D9A"/>
    <w:rsid w:val="006F208E"/>
    <w:rsid w:val="006F21B2"/>
    <w:rsid w:val="006F229E"/>
    <w:rsid w:val="006F23FC"/>
    <w:rsid w:val="006F248D"/>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08D"/>
    <w:rsid w:val="006F623A"/>
    <w:rsid w:val="006F66AF"/>
    <w:rsid w:val="006F6760"/>
    <w:rsid w:val="006F6B00"/>
    <w:rsid w:val="006F7088"/>
    <w:rsid w:val="006F70D3"/>
    <w:rsid w:val="006F71FF"/>
    <w:rsid w:val="006F7839"/>
    <w:rsid w:val="007002FD"/>
    <w:rsid w:val="007003EA"/>
    <w:rsid w:val="00700404"/>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5E3C"/>
    <w:rsid w:val="00716234"/>
    <w:rsid w:val="0071672E"/>
    <w:rsid w:val="00716886"/>
    <w:rsid w:val="00716B70"/>
    <w:rsid w:val="00716E35"/>
    <w:rsid w:val="007170A9"/>
    <w:rsid w:val="007173BF"/>
    <w:rsid w:val="0071775A"/>
    <w:rsid w:val="00717E58"/>
    <w:rsid w:val="00717E63"/>
    <w:rsid w:val="00720ACA"/>
    <w:rsid w:val="00720E3B"/>
    <w:rsid w:val="00720F9C"/>
    <w:rsid w:val="007211CA"/>
    <w:rsid w:val="007211F4"/>
    <w:rsid w:val="0072124C"/>
    <w:rsid w:val="007216D1"/>
    <w:rsid w:val="00721BE3"/>
    <w:rsid w:val="00721BE5"/>
    <w:rsid w:val="00721CFC"/>
    <w:rsid w:val="00721D77"/>
    <w:rsid w:val="00721E15"/>
    <w:rsid w:val="007224D6"/>
    <w:rsid w:val="00722948"/>
    <w:rsid w:val="00722F8A"/>
    <w:rsid w:val="007230B5"/>
    <w:rsid w:val="00723219"/>
    <w:rsid w:val="00723392"/>
    <w:rsid w:val="007233B0"/>
    <w:rsid w:val="007235A7"/>
    <w:rsid w:val="00723B74"/>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4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3894"/>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161"/>
    <w:rsid w:val="0074192A"/>
    <w:rsid w:val="00741B0C"/>
    <w:rsid w:val="00741DCC"/>
    <w:rsid w:val="00742263"/>
    <w:rsid w:val="00742341"/>
    <w:rsid w:val="00742CC8"/>
    <w:rsid w:val="00742DD0"/>
    <w:rsid w:val="0074365E"/>
    <w:rsid w:val="007438CD"/>
    <w:rsid w:val="00743FEB"/>
    <w:rsid w:val="007440E8"/>
    <w:rsid w:val="0074458C"/>
    <w:rsid w:val="0074471E"/>
    <w:rsid w:val="0074473B"/>
    <w:rsid w:val="00744A3F"/>
    <w:rsid w:val="00744BA2"/>
    <w:rsid w:val="0074513D"/>
    <w:rsid w:val="007455DC"/>
    <w:rsid w:val="007457A4"/>
    <w:rsid w:val="0074590F"/>
    <w:rsid w:val="00745EFF"/>
    <w:rsid w:val="007466F1"/>
    <w:rsid w:val="007469C7"/>
    <w:rsid w:val="00746A93"/>
    <w:rsid w:val="00746A9C"/>
    <w:rsid w:val="00746EE5"/>
    <w:rsid w:val="00747337"/>
    <w:rsid w:val="007473CF"/>
    <w:rsid w:val="00747CE4"/>
    <w:rsid w:val="00747D03"/>
    <w:rsid w:val="0075075E"/>
    <w:rsid w:val="00750AC5"/>
    <w:rsid w:val="00750E7B"/>
    <w:rsid w:val="007513F2"/>
    <w:rsid w:val="00751ACF"/>
    <w:rsid w:val="0075239A"/>
    <w:rsid w:val="007529C9"/>
    <w:rsid w:val="00753312"/>
    <w:rsid w:val="00753562"/>
    <w:rsid w:val="00754AA2"/>
    <w:rsid w:val="00754C3B"/>
    <w:rsid w:val="00754DCC"/>
    <w:rsid w:val="00755136"/>
    <w:rsid w:val="007559DC"/>
    <w:rsid w:val="00755B12"/>
    <w:rsid w:val="00755C16"/>
    <w:rsid w:val="00755EB6"/>
    <w:rsid w:val="007561AA"/>
    <w:rsid w:val="007563E6"/>
    <w:rsid w:val="00756638"/>
    <w:rsid w:val="00756B13"/>
    <w:rsid w:val="00756F1D"/>
    <w:rsid w:val="007571E4"/>
    <w:rsid w:val="007575F3"/>
    <w:rsid w:val="00757B0D"/>
    <w:rsid w:val="00760223"/>
    <w:rsid w:val="00760319"/>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35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8B8"/>
    <w:rsid w:val="00765A76"/>
    <w:rsid w:val="00765BF8"/>
    <w:rsid w:val="00765CFA"/>
    <w:rsid w:val="0076651D"/>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40"/>
    <w:rsid w:val="00771FEB"/>
    <w:rsid w:val="0077278F"/>
    <w:rsid w:val="00772A16"/>
    <w:rsid w:val="00772ADF"/>
    <w:rsid w:val="00772F64"/>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9B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290"/>
    <w:rsid w:val="0079441E"/>
    <w:rsid w:val="00794823"/>
    <w:rsid w:val="00794DA5"/>
    <w:rsid w:val="00794DDF"/>
    <w:rsid w:val="00795182"/>
    <w:rsid w:val="007952AB"/>
    <w:rsid w:val="007955FA"/>
    <w:rsid w:val="0079580F"/>
    <w:rsid w:val="007964BC"/>
    <w:rsid w:val="0079771F"/>
    <w:rsid w:val="0079782C"/>
    <w:rsid w:val="00797CC6"/>
    <w:rsid w:val="007A03C1"/>
    <w:rsid w:val="007A0661"/>
    <w:rsid w:val="007A0903"/>
    <w:rsid w:val="007A0AA3"/>
    <w:rsid w:val="007A11E8"/>
    <w:rsid w:val="007A1324"/>
    <w:rsid w:val="007A1610"/>
    <w:rsid w:val="007A1AA2"/>
    <w:rsid w:val="007A1E35"/>
    <w:rsid w:val="007A242F"/>
    <w:rsid w:val="007A25D9"/>
    <w:rsid w:val="007A29D2"/>
    <w:rsid w:val="007A2A53"/>
    <w:rsid w:val="007A3259"/>
    <w:rsid w:val="007A32FF"/>
    <w:rsid w:val="007A337D"/>
    <w:rsid w:val="007A3CDD"/>
    <w:rsid w:val="007A411E"/>
    <w:rsid w:val="007A43C3"/>
    <w:rsid w:val="007A45B7"/>
    <w:rsid w:val="007A4642"/>
    <w:rsid w:val="007A49EC"/>
    <w:rsid w:val="007A4D69"/>
    <w:rsid w:val="007A51B4"/>
    <w:rsid w:val="007A51DF"/>
    <w:rsid w:val="007A5363"/>
    <w:rsid w:val="007A55CA"/>
    <w:rsid w:val="007A5F27"/>
    <w:rsid w:val="007A5FDE"/>
    <w:rsid w:val="007A6177"/>
    <w:rsid w:val="007A6E59"/>
    <w:rsid w:val="007A7750"/>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4E5"/>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4FC7"/>
    <w:rsid w:val="007B5073"/>
    <w:rsid w:val="007B5403"/>
    <w:rsid w:val="007B5437"/>
    <w:rsid w:val="007B5E4C"/>
    <w:rsid w:val="007B6077"/>
    <w:rsid w:val="007B6B9A"/>
    <w:rsid w:val="007B6FBB"/>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470"/>
    <w:rsid w:val="007D1938"/>
    <w:rsid w:val="007D2276"/>
    <w:rsid w:val="007D2282"/>
    <w:rsid w:val="007D23DF"/>
    <w:rsid w:val="007D27E2"/>
    <w:rsid w:val="007D27EC"/>
    <w:rsid w:val="007D2EA2"/>
    <w:rsid w:val="007D30A3"/>
    <w:rsid w:val="007D3592"/>
    <w:rsid w:val="007D3897"/>
    <w:rsid w:val="007D3DFC"/>
    <w:rsid w:val="007D42DC"/>
    <w:rsid w:val="007D42EF"/>
    <w:rsid w:val="007D44F6"/>
    <w:rsid w:val="007D5201"/>
    <w:rsid w:val="007D53D4"/>
    <w:rsid w:val="007D5A33"/>
    <w:rsid w:val="007D5B27"/>
    <w:rsid w:val="007D5D0B"/>
    <w:rsid w:val="007D62ED"/>
    <w:rsid w:val="007D651D"/>
    <w:rsid w:val="007D6609"/>
    <w:rsid w:val="007D667A"/>
    <w:rsid w:val="007D6692"/>
    <w:rsid w:val="007D66BE"/>
    <w:rsid w:val="007D6B68"/>
    <w:rsid w:val="007D6D51"/>
    <w:rsid w:val="007D7200"/>
    <w:rsid w:val="007D7373"/>
    <w:rsid w:val="007D73A7"/>
    <w:rsid w:val="007D74A9"/>
    <w:rsid w:val="007D7527"/>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6D42"/>
    <w:rsid w:val="007E70FA"/>
    <w:rsid w:val="007E73FC"/>
    <w:rsid w:val="007E755B"/>
    <w:rsid w:val="007E7583"/>
    <w:rsid w:val="007E7873"/>
    <w:rsid w:val="007E7C52"/>
    <w:rsid w:val="007F050B"/>
    <w:rsid w:val="007F0A99"/>
    <w:rsid w:val="007F0BDE"/>
    <w:rsid w:val="007F105C"/>
    <w:rsid w:val="007F15C8"/>
    <w:rsid w:val="007F1909"/>
    <w:rsid w:val="007F1CBA"/>
    <w:rsid w:val="007F1E83"/>
    <w:rsid w:val="007F2094"/>
    <w:rsid w:val="007F246D"/>
    <w:rsid w:val="007F27D4"/>
    <w:rsid w:val="007F2A38"/>
    <w:rsid w:val="007F34FC"/>
    <w:rsid w:val="007F3B2F"/>
    <w:rsid w:val="007F3B95"/>
    <w:rsid w:val="007F3D81"/>
    <w:rsid w:val="007F3F96"/>
    <w:rsid w:val="007F41A2"/>
    <w:rsid w:val="007F4C4F"/>
    <w:rsid w:val="007F4E92"/>
    <w:rsid w:val="007F5406"/>
    <w:rsid w:val="007F555E"/>
    <w:rsid w:val="007F598D"/>
    <w:rsid w:val="007F5B5C"/>
    <w:rsid w:val="007F5DC6"/>
    <w:rsid w:val="007F6763"/>
    <w:rsid w:val="007F695B"/>
    <w:rsid w:val="007F747F"/>
    <w:rsid w:val="007F7CAD"/>
    <w:rsid w:val="008003EF"/>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706"/>
    <w:rsid w:val="008039C0"/>
    <w:rsid w:val="00804391"/>
    <w:rsid w:val="00804A63"/>
    <w:rsid w:val="00804B01"/>
    <w:rsid w:val="00804DCC"/>
    <w:rsid w:val="00804E53"/>
    <w:rsid w:val="00805661"/>
    <w:rsid w:val="00805700"/>
    <w:rsid w:val="0080671D"/>
    <w:rsid w:val="00806B5C"/>
    <w:rsid w:val="00806F31"/>
    <w:rsid w:val="00807172"/>
    <w:rsid w:val="0080746A"/>
    <w:rsid w:val="008074AB"/>
    <w:rsid w:val="00807709"/>
    <w:rsid w:val="00807BB5"/>
    <w:rsid w:val="00807DEB"/>
    <w:rsid w:val="00810309"/>
    <w:rsid w:val="008104AE"/>
    <w:rsid w:val="008108C4"/>
    <w:rsid w:val="008108C6"/>
    <w:rsid w:val="00810931"/>
    <w:rsid w:val="00810A2F"/>
    <w:rsid w:val="00810BEA"/>
    <w:rsid w:val="00811196"/>
    <w:rsid w:val="008111AF"/>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A04"/>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DDA"/>
    <w:rsid w:val="00816FB5"/>
    <w:rsid w:val="0081704B"/>
    <w:rsid w:val="00817215"/>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3E6"/>
    <w:rsid w:val="0082350C"/>
    <w:rsid w:val="00823639"/>
    <w:rsid w:val="00823965"/>
    <w:rsid w:val="00823FBC"/>
    <w:rsid w:val="00824306"/>
    <w:rsid w:val="008243CE"/>
    <w:rsid w:val="00824547"/>
    <w:rsid w:val="00824EB2"/>
    <w:rsid w:val="00824F86"/>
    <w:rsid w:val="0082548D"/>
    <w:rsid w:val="00826163"/>
    <w:rsid w:val="00826562"/>
    <w:rsid w:val="00826B7A"/>
    <w:rsid w:val="00826BAC"/>
    <w:rsid w:val="00826FBC"/>
    <w:rsid w:val="008271D4"/>
    <w:rsid w:val="008275B3"/>
    <w:rsid w:val="00827A15"/>
    <w:rsid w:val="00827B09"/>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4B"/>
    <w:rsid w:val="00837B78"/>
    <w:rsid w:val="00840156"/>
    <w:rsid w:val="00840208"/>
    <w:rsid w:val="00840696"/>
    <w:rsid w:val="00840808"/>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462"/>
    <w:rsid w:val="00846B59"/>
    <w:rsid w:val="008470F2"/>
    <w:rsid w:val="0084751E"/>
    <w:rsid w:val="00847883"/>
    <w:rsid w:val="00847DC6"/>
    <w:rsid w:val="00847F36"/>
    <w:rsid w:val="0085004B"/>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4F1"/>
    <w:rsid w:val="00856BBD"/>
    <w:rsid w:val="0085718D"/>
    <w:rsid w:val="00857A47"/>
    <w:rsid w:val="00857AFB"/>
    <w:rsid w:val="00857B5A"/>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83E"/>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61C"/>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5D8"/>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13"/>
    <w:rsid w:val="00881371"/>
    <w:rsid w:val="008814FB"/>
    <w:rsid w:val="008816C1"/>
    <w:rsid w:val="00881793"/>
    <w:rsid w:val="008822AC"/>
    <w:rsid w:val="008822D4"/>
    <w:rsid w:val="0088249A"/>
    <w:rsid w:val="008828EC"/>
    <w:rsid w:val="00882B51"/>
    <w:rsid w:val="00882C58"/>
    <w:rsid w:val="008831F0"/>
    <w:rsid w:val="008832F4"/>
    <w:rsid w:val="008833DA"/>
    <w:rsid w:val="00883439"/>
    <w:rsid w:val="00883643"/>
    <w:rsid w:val="0088479B"/>
    <w:rsid w:val="00884A6F"/>
    <w:rsid w:val="00884A90"/>
    <w:rsid w:val="00884C5A"/>
    <w:rsid w:val="00884ED0"/>
    <w:rsid w:val="00884EDB"/>
    <w:rsid w:val="008850EE"/>
    <w:rsid w:val="0088569A"/>
    <w:rsid w:val="008856FE"/>
    <w:rsid w:val="008857A8"/>
    <w:rsid w:val="00885F24"/>
    <w:rsid w:val="00886157"/>
    <w:rsid w:val="00886863"/>
    <w:rsid w:val="00886A1A"/>
    <w:rsid w:val="008870AF"/>
    <w:rsid w:val="00887251"/>
    <w:rsid w:val="008872BD"/>
    <w:rsid w:val="008872C9"/>
    <w:rsid w:val="00887F51"/>
    <w:rsid w:val="008906F0"/>
    <w:rsid w:val="00890779"/>
    <w:rsid w:val="00891026"/>
    <w:rsid w:val="008911D5"/>
    <w:rsid w:val="00891234"/>
    <w:rsid w:val="008912D7"/>
    <w:rsid w:val="00891B2F"/>
    <w:rsid w:val="00892539"/>
    <w:rsid w:val="0089273A"/>
    <w:rsid w:val="00892D17"/>
    <w:rsid w:val="00893007"/>
    <w:rsid w:val="00894086"/>
    <w:rsid w:val="0089422F"/>
    <w:rsid w:val="008955E3"/>
    <w:rsid w:val="008958CB"/>
    <w:rsid w:val="008959B4"/>
    <w:rsid w:val="00895BF0"/>
    <w:rsid w:val="008962DC"/>
    <w:rsid w:val="00896452"/>
    <w:rsid w:val="0089655E"/>
    <w:rsid w:val="0089663F"/>
    <w:rsid w:val="008968E0"/>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10A"/>
    <w:rsid w:val="008A6684"/>
    <w:rsid w:val="008A6717"/>
    <w:rsid w:val="008A6B8C"/>
    <w:rsid w:val="008A7059"/>
    <w:rsid w:val="008A71CE"/>
    <w:rsid w:val="008B0966"/>
    <w:rsid w:val="008B0F5E"/>
    <w:rsid w:val="008B10D0"/>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4D9E"/>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303"/>
    <w:rsid w:val="008C2682"/>
    <w:rsid w:val="008C288E"/>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007"/>
    <w:rsid w:val="008D239E"/>
    <w:rsid w:val="008D24A5"/>
    <w:rsid w:val="008D31AA"/>
    <w:rsid w:val="008D3EAE"/>
    <w:rsid w:val="008D4A6E"/>
    <w:rsid w:val="008D4AAF"/>
    <w:rsid w:val="008D4AD9"/>
    <w:rsid w:val="008D4B36"/>
    <w:rsid w:val="008D4D56"/>
    <w:rsid w:val="008D5121"/>
    <w:rsid w:val="008D5204"/>
    <w:rsid w:val="008D5259"/>
    <w:rsid w:val="008D5845"/>
    <w:rsid w:val="008D58EC"/>
    <w:rsid w:val="008D6C16"/>
    <w:rsid w:val="008D6CFE"/>
    <w:rsid w:val="008D7298"/>
    <w:rsid w:val="008D756D"/>
    <w:rsid w:val="008D7789"/>
    <w:rsid w:val="008D78BC"/>
    <w:rsid w:val="008D7973"/>
    <w:rsid w:val="008D7A2B"/>
    <w:rsid w:val="008D7B3F"/>
    <w:rsid w:val="008D7DF6"/>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2F19"/>
    <w:rsid w:val="008E3023"/>
    <w:rsid w:val="008E3576"/>
    <w:rsid w:val="008E35DC"/>
    <w:rsid w:val="008E396B"/>
    <w:rsid w:val="008E3A6B"/>
    <w:rsid w:val="008E3AB4"/>
    <w:rsid w:val="008E3FC0"/>
    <w:rsid w:val="008E4060"/>
    <w:rsid w:val="008E4266"/>
    <w:rsid w:val="008E498A"/>
    <w:rsid w:val="008E4C54"/>
    <w:rsid w:val="008E4DA5"/>
    <w:rsid w:val="008E4E11"/>
    <w:rsid w:val="008E4EC3"/>
    <w:rsid w:val="008E508E"/>
    <w:rsid w:val="008E50B3"/>
    <w:rsid w:val="008E5378"/>
    <w:rsid w:val="008E537F"/>
    <w:rsid w:val="008E5515"/>
    <w:rsid w:val="008E5B13"/>
    <w:rsid w:val="008E5FCF"/>
    <w:rsid w:val="008E600C"/>
    <w:rsid w:val="008E64BB"/>
    <w:rsid w:val="008E654A"/>
    <w:rsid w:val="008E6956"/>
    <w:rsid w:val="008E6B79"/>
    <w:rsid w:val="008E6CFE"/>
    <w:rsid w:val="008E7169"/>
    <w:rsid w:val="008E72D0"/>
    <w:rsid w:val="008E7512"/>
    <w:rsid w:val="008E771A"/>
    <w:rsid w:val="008E784A"/>
    <w:rsid w:val="008F0023"/>
    <w:rsid w:val="008F080C"/>
    <w:rsid w:val="008F0A82"/>
    <w:rsid w:val="008F0D6B"/>
    <w:rsid w:val="008F1196"/>
    <w:rsid w:val="008F12DB"/>
    <w:rsid w:val="008F25D7"/>
    <w:rsid w:val="008F26FA"/>
    <w:rsid w:val="008F2C7C"/>
    <w:rsid w:val="008F2D07"/>
    <w:rsid w:val="008F2DB0"/>
    <w:rsid w:val="008F2FAB"/>
    <w:rsid w:val="008F3009"/>
    <w:rsid w:val="008F3184"/>
    <w:rsid w:val="008F34F1"/>
    <w:rsid w:val="008F3776"/>
    <w:rsid w:val="008F4226"/>
    <w:rsid w:val="008F5146"/>
    <w:rsid w:val="008F54D0"/>
    <w:rsid w:val="008F5D60"/>
    <w:rsid w:val="008F64FF"/>
    <w:rsid w:val="008F6592"/>
    <w:rsid w:val="008F69DD"/>
    <w:rsid w:val="008F6BF3"/>
    <w:rsid w:val="008F6FEB"/>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AFA"/>
    <w:rsid w:val="00926073"/>
    <w:rsid w:val="0092662C"/>
    <w:rsid w:val="00926685"/>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955"/>
    <w:rsid w:val="00934AA0"/>
    <w:rsid w:val="00934EBE"/>
    <w:rsid w:val="0093525C"/>
    <w:rsid w:val="00935689"/>
    <w:rsid w:val="0093576E"/>
    <w:rsid w:val="00935CAC"/>
    <w:rsid w:val="00935FCD"/>
    <w:rsid w:val="009361CA"/>
    <w:rsid w:val="00936236"/>
    <w:rsid w:val="00936400"/>
    <w:rsid w:val="0093682F"/>
    <w:rsid w:val="00936D01"/>
    <w:rsid w:val="00936D6F"/>
    <w:rsid w:val="00936F69"/>
    <w:rsid w:val="0093734F"/>
    <w:rsid w:val="00937716"/>
    <w:rsid w:val="009403BD"/>
    <w:rsid w:val="00940CA3"/>
    <w:rsid w:val="00940D02"/>
    <w:rsid w:val="00940D71"/>
    <w:rsid w:val="00940DC6"/>
    <w:rsid w:val="009411A4"/>
    <w:rsid w:val="00941422"/>
    <w:rsid w:val="00941687"/>
    <w:rsid w:val="00941C46"/>
    <w:rsid w:val="00941D46"/>
    <w:rsid w:val="009422DA"/>
    <w:rsid w:val="00942462"/>
    <w:rsid w:val="0094280D"/>
    <w:rsid w:val="00942B8B"/>
    <w:rsid w:val="0094324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74A"/>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2C5"/>
    <w:rsid w:val="009764FD"/>
    <w:rsid w:val="00976AC6"/>
    <w:rsid w:val="00976BCF"/>
    <w:rsid w:val="00977471"/>
    <w:rsid w:val="00977D9D"/>
    <w:rsid w:val="00980834"/>
    <w:rsid w:val="009809E7"/>
    <w:rsid w:val="009814E3"/>
    <w:rsid w:val="00981BEC"/>
    <w:rsid w:val="00981DFA"/>
    <w:rsid w:val="00982396"/>
    <w:rsid w:val="0098256F"/>
    <w:rsid w:val="009828B4"/>
    <w:rsid w:val="009828FC"/>
    <w:rsid w:val="00982F6C"/>
    <w:rsid w:val="00983961"/>
    <w:rsid w:val="00984052"/>
    <w:rsid w:val="009846AF"/>
    <w:rsid w:val="0098487E"/>
    <w:rsid w:val="00984AED"/>
    <w:rsid w:val="00984CA7"/>
    <w:rsid w:val="00984E6C"/>
    <w:rsid w:val="00984F91"/>
    <w:rsid w:val="00985174"/>
    <w:rsid w:val="0098571A"/>
    <w:rsid w:val="00985C29"/>
    <w:rsid w:val="00985E97"/>
    <w:rsid w:val="00986238"/>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0EA"/>
    <w:rsid w:val="009954B8"/>
    <w:rsid w:val="00995584"/>
    <w:rsid w:val="0099562E"/>
    <w:rsid w:val="0099566A"/>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4FF"/>
    <w:rsid w:val="009A37B0"/>
    <w:rsid w:val="009A4024"/>
    <w:rsid w:val="009A416D"/>
    <w:rsid w:val="009A49D3"/>
    <w:rsid w:val="009A4B50"/>
    <w:rsid w:val="009A569E"/>
    <w:rsid w:val="009A5EC0"/>
    <w:rsid w:val="009A6258"/>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D2C"/>
    <w:rsid w:val="009B7E86"/>
    <w:rsid w:val="009C027F"/>
    <w:rsid w:val="009C08A8"/>
    <w:rsid w:val="009C0B7C"/>
    <w:rsid w:val="009C10FD"/>
    <w:rsid w:val="009C14E7"/>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D49"/>
    <w:rsid w:val="009D34F5"/>
    <w:rsid w:val="009D3FC1"/>
    <w:rsid w:val="009D40FB"/>
    <w:rsid w:val="009D504E"/>
    <w:rsid w:val="009D5318"/>
    <w:rsid w:val="009D5380"/>
    <w:rsid w:val="009D5DA4"/>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688"/>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B5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B46"/>
    <w:rsid w:val="00A065B4"/>
    <w:rsid w:val="00A06AC6"/>
    <w:rsid w:val="00A06D7E"/>
    <w:rsid w:val="00A06DD8"/>
    <w:rsid w:val="00A06E60"/>
    <w:rsid w:val="00A06FE9"/>
    <w:rsid w:val="00A073FE"/>
    <w:rsid w:val="00A07515"/>
    <w:rsid w:val="00A07792"/>
    <w:rsid w:val="00A0794E"/>
    <w:rsid w:val="00A10318"/>
    <w:rsid w:val="00A10A86"/>
    <w:rsid w:val="00A10FEA"/>
    <w:rsid w:val="00A113BD"/>
    <w:rsid w:val="00A11544"/>
    <w:rsid w:val="00A11C07"/>
    <w:rsid w:val="00A11DAD"/>
    <w:rsid w:val="00A1265D"/>
    <w:rsid w:val="00A126F1"/>
    <w:rsid w:val="00A128E7"/>
    <w:rsid w:val="00A12D86"/>
    <w:rsid w:val="00A12D95"/>
    <w:rsid w:val="00A136D7"/>
    <w:rsid w:val="00A137D0"/>
    <w:rsid w:val="00A13924"/>
    <w:rsid w:val="00A142BF"/>
    <w:rsid w:val="00A143AB"/>
    <w:rsid w:val="00A1462B"/>
    <w:rsid w:val="00A149A2"/>
    <w:rsid w:val="00A15026"/>
    <w:rsid w:val="00A150EC"/>
    <w:rsid w:val="00A152BB"/>
    <w:rsid w:val="00A15749"/>
    <w:rsid w:val="00A1615F"/>
    <w:rsid w:val="00A16A71"/>
    <w:rsid w:val="00A16C28"/>
    <w:rsid w:val="00A16EBA"/>
    <w:rsid w:val="00A174A9"/>
    <w:rsid w:val="00A17736"/>
    <w:rsid w:val="00A2054D"/>
    <w:rsid w:val="00A205BB"/>
    <w:rsid w:val="00A20616"/>
    <w:rsid w:val="00A2066F"/>
    <w:rsid w:val="00A208F0"/>
    <w:rsid w:val="00A211EA"/>
    <w:rsid w:val="00A217FB"/>
    <w:rsid w:val="00A21836"/>
    <w:rsid w:val="00A2184D"/>
    <w:rsid w:val="00A2194D"/>
    <w:rsid w:val="00A222AF"/>
    <w:rsid w:val="00A22485"/>
    <w:rsid w:val="00A23059"/>
    <w:rsid w:val="00A231E5"/>
    <w:rsid w:val="00A231F8"/>
    <w:rsid w:val="00A234B5"/>
    <w:rsid w:val="00A23FC9"/>
    <w:rsid w:val="00A242A5"/>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907"/>
    <w:rsid w:val="00A27D1C"/>
    <w:rsid w:val="00A30209"/>
    <w:rsid w:val="00A302BB"/>
    <w:rsid w:val="00A30B36"/>
    <w:rsid w:val="00A30FEE"/>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93"/>
    <w:rsid w:val="00A342C5"/>
    <w:rsid w:val="00A349A1"/>
    <w:rsid w:val="00A3563E"/>
    <w:rsid w:val="00A35647"/>
    <w:rsid w:val="00A35EBF"/>
    <w:rsid w:val="00A3625B"/>
    <w:rsid w:val="00A3627E"/>
    <w:rsid w:val="00A36EF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420"/>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74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57760"/>
    <w:rsid w:val="00A6003E"/>
    <w:rsid w:val="00A6045E"/>
    <w:rsid w:val="00A618F7"/>
    <w:rsid w:val="00A62AA0"/>
    <w:rsid w:val="00A62EB4"/>
    <w:rsid w:val="00A62F60"/>
    <w:rsid w:val="00A6304A"/>
    <w:rsid w:val="00A63ABF"/>
    <w:rsid w:val="00A63C59"/>
    <w:rsid w:val="00A63CA0"/>
    <w:rsid w:val="00A63D5F"/>
    <w:rsid w:val="00A63EA9"/>
    <w:rsid w:val="00A6443A"/>
    <w:rsid w:val="00A649D9"/>
    <w:rsid w:val="00A64F1A"/>
    <w:rsid w:val="00A654DA"/>
    <w:rsid w:val="00A65B56"/>
    <w:rsid w:val="00A65F3D"/>
    <w:rsid w:val="00A65F7D"/>
    <w:rsid w:val="00A661F2"/>
    <w:rsid w:val="00A663AF"/>
    <w:rsid w:val="00A667AC"/>
    <w:rsid w:val="00A66DAA"/>
    <w:rsid w:val="00A6732F"/>
    <w:rsid w:val="00A67A66"/>
    <w:rsid w:val="00A67C8B"/>
    <w:rsid w:val="00A70206"/>
    <w:rsid w:val="00A70233"/>
    <w:rsid w:val="00A70D6B"/>
    <w:rsid w:val="00A70E4B"/>
    <w:rsid w:val="00A70F09"/>
    <w:rsid w:val="00A710E2"/>
    <w:rsid w:val="00A710F0"/>
    <w:rsid w:val="00A713E1"/>
    <w:rsid w:val="00A713FC"/>
    <w:rsid w:val="00A715B2"/>
    <w:rsid w:val="00A7195C"/>
    <w:rsid w:val="00A71E2C"/>
    <w:rsid w:val="00A723F8"/>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7E"/>
    <w:rsid w:val="00A75837"/>
    <w:rsid w:val="00A75E65"/>
    <w:rsid w:val="00A7626D"/>
    <w:rsid w:val="00A762DC"/>
    <w:rsid w:val="00A76522"/>
    <w:rsid w:val="00A76805"/>
    <w:rsid w:val="00A76CC0"/>
    <w:rsid w:val="00A77416"/>
    <w:rsid w:val="00A77468"/>
    <w:rsid w:val="00A7783F"/>
    <w:rsid w:val="00A77979"/>
    <w:rsid w:val="00A77BD8"/>
    <w:rsid w:val="00A77BE0"/>
    <w:rsid w:val="00A802A0"/>
    <w:rsid w:val="00A8061D"/>
    <w:rsid w:val="00A806E1"/>
    <w:rsid w:val="00A80B13"/>
    <w:rsid w:val="00A80B7E"/>
    <w:rsid w:val="00A80E84"/>
    <w:rsid w:val="00A8167F"/>
    <w:rsid w:val="00A81865"/>
    <w:rsid w:val="00A81897"/>
    <w:rsid w:val="00A818D0"/>
    <w:rsid w:val="00A81987"/>
    <w:rsid w:val="00A81E57"/>
    <w:rsid w:val="00A821EE"/>
    <w:rsid w:val="00A82F56"/>
    <w:rsid w:val="00A833D8"/>
    <w:rsid w:val="00A833DF"/>
    <w:rsid w:val="00A83E41"/>
    <w:rsid w:val="00A83E4A"/>
    <w:rsid w:val="00A84BED"/>
    <w:rsid w:val="00A84F57"/>
    <w:rsid w:val="00A84FC9"/>
    <w:rsid w:val="00A85131"/>
    <w:rsid w:val="00A85F9A"/>
    <w:rsid w:val="00A8640E"/>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E4E"/>
    <w:rsid w:val="00A931B5"/>
    <w:rsid w:val="00A938CF"/>
    <w:rsid w:val="00A9402B"/>
    <w:rsid w:val="00A94916"/>
    <w:rsid w:val="00A949C3"/>
    <w:rsid w:val="00A94C58"/>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3FB"/>
    <w:rsid w:val="00A97565"/>
    <w:rsid w:val="00A97AAF"/>
    <w:rsid w:val="00A97E6F"/>
    <w:rsid w:val="00AA02A7"/>
    <w:rsid w:val="00AA03E5"/>
    <w:rsid w:val="00AA07EC"/>
    <w:rsid w:val="00AA08D9"/>
    <w:rsid w:val="00AA0DF2"/>
    <w:rsid w:val="00AA18C0"/>
    <w:rsid w:val="00AA1C83"/>
    <w:rsid w:val="00AA1DF8"/>
    <w:rsid w:val="00AA20F7"/>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6F5"/>
    <w:rsid w:val="00AB1A44"/>
    <w:rsid w:val="00AB1BAC"/>
    <w:rsid w:val="00AB2119"/>
    <w:rsid w:val="00AB236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0E9C"/>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B09"/>
    <w:rsid w:val="00AC6CE7"/>
    <w:rsid w:val="00AC6EA0"/>
    <w:rsid w:val="00AC7BC9"/>
    <w:rsid w:val="00AC7EB2"/>
    <w:rsid w:val="00AD02AD"/>
    <w:rsid w:val="00AD0372"/>
    <w:rsid w:val="00AD0554"/>
    <w:rsid w:val="00AD0B0D"/>
    <w:rsid w:val="00AD0DDB"/>
    <w:rsid w:val="00AD0E48"/>
    <w:rsid w:val="00AD107C"/>
    <w:rsid w:val="00AD174A"/>
    <w:rsid w:val="00AD186C"/>
    <w:rsid w:val="00AD1BEF"/>
    <w:rsid w:val="00AD2100"/>
    <w:rsid w:val="00AD265A"/>
    <w:rsid w:val="00AD2977"/>
    <w:rsid w:val="00AD3083"/>
    <w:rsid w:val="00AD30D3"/>
    <w:rsid w:val="00AD32EC"/>
    <w:rsid w:val="00AD396B"/>
    <w:rsid w:val="00AD3CD7"/>
    <w:rsid w:val="00AD439D"/>
    <w:rsid w:val="00AD4899"/>
    <w:rsid w:val="00AD4B4B"/>
    <w:rsid w:val="00AD4E4E"/>
    <w:rsid w:val="00AD4FC0"/>
    <w:rsid w:val="00AD53FC"/>
    <w:rsid w:val="00AD55A7"/>
    <w:rsid w:val="00AD571D"/>
    <w:rsid w:val="00AD572F"/>
    <w:rsid w:val="00AD5882"/>
    <w:rsid w:val="00AD590B"/>
    <w:rsid w:val="00AD5AF8"/>
    <w:rsid w:val="00AD5BB5"/>
    <w:rsid w:val="00AD6110"/>
    <w:rsid w:val="00AD622D"/>
    <w:rsid w:val="00AD6262"/>
    <w:rsid w:val="00AD661B"/>
    <w:rsid w:val="00AD710A"/>
    <w:rsid w:val="00AD71B9"/>
    <w:rsid w:val="00AD72C6"/>
    <w:rsid w:val="00AD744A"/>
    <w:rsid w:val="00AD7730"/>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475"/>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640B"/>
    <w:rsid w:val="00AF7251"/>
    <w:rsid w:val="00AF73DC"/>
    <w:rsid w:val="00AF795C"/>
    <w:rsid w:val="00AF7C6C"/>
    <w:rsid w:val="00AF7F81"/>
    <w:rsid w:val="00AF7FD4"/>
    <w:rsid w:val="00B00C9A"/>
    <w:rsid w:val="00B00ED0"/>
    <w:rsid w:val="00B01057"/>
    <w:rsid w:val="00B0161F"/>
    <w:rsid w:val="00B017FB"/>
    <w:rsid w:val="00B01854"/>
    <w:rsid w:val="00B01DCB"/>
    <w:rsid w:val="00B01F6B"/>
    <w:rsid w:val="00B021A3"/>
    <w:rsid w:val="00B023A9"/>
    <w:rsid w:val="00B0270D"/>
    <w:rsid w:val="00B02CF5"/>
    <w:rsid w:val="00B02DA1"/>
    <w:rsid w:val="00B036D7"/>
    <w:rsid w:val="00B0404F"/>
    <w:rsid w:val="00B04507"/>
    <w:rsid w:val="00B04B1A"/>
    <w:rsid w:val="00B04C1E"/>
    <w:rsid w:val="00B04E55"/>
    <w:rsid w:val="00B05A03"/>
    <w:rsid w:val="00B060F4"/>
    <w:rsid w:val="00B065A0"/>
    <w:rsid w:val="00B068BB"/>
    <w:rsid w:val="00B06AC6"/>
    <w:rsid w:val="00B06C94"/>
    <w:rsid w:val="00B06D6D"/>
    <w:rsid w:val="00B07201"/>
    <w:rsid w:val="00B075F6"/>
    <w:rsid w:val="00B07B2B"/>
    <w:rsid w:val="00B07D28"/>
    <w:rsid w:val="00B10496"/>
    <w:rsid w:val="00B106A5"/>
    <w:rsid w:val="00B111C1"/>
    <w:rsid w:val="00B113B5"/>
    <w:rsid w:val="00B11B6C"/>
    <w:rsid w:val="00B11F09"/>
    <w:rsid w:val="00B12393"/>
    <w:rsid w:val="00B1239F"/>
    <w:rsid w:val="00B1290C"/>
    <w:rsid w:val="00B12E99"/>
    <w:rsid w:val="00B1307F"/>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7C4"/>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39C"/>
    <w:rsid w:val="00B3483A"/>
    <w:rsid w:val="00B348D1"/>
    <w:rsid w:val="00B34B4C"/>
    <w:rsid w:val="00B35C69"/>
    <w:rsid w:val="00B35F37"/>
    <w:rsid w:val="00B362BB"/>
    <w:rsid w:val="00B36586"/>
    <w:rsid w:val="00B372E7"/>
    <w:rsid w:val="00B37878"/>
    <w:rsid w:val="00B37CC1"/>
    <w:rsid w:val="00B37E64"/>
    <w:rsid w:val="00B40A5C"/>
    <w:rsid w:val="00B40E06"/>
    <w:rsid w:val="00B40F2C"/>
    <w:rsid w:val="00B41832"/>
    <w:rsid w:val="00B41A0C"/>
    <w:rsid w:val="00B425FB"/>
    <w:rsid w:val="00B42DD4"/>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49D"/>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6608"/>
    <w:rsid w:val="00B56DD5"/>
    <w:rsid w:val="00B56E6B"/>
    <w:rsid w:val="00B56FC9"/>
    <w:rsid w:val="00B57031"/>
    <w:rsid w:val="00B57087"/>
    <w:rsid w:val="00B5742B"/>
    <w:rsid w:val="00B578EE"/>
    <w:rsid w:val="00B60085"/>
    <w:rsid w:val="00B60424"/>
    <w:rsid w:val="00B6084E"/>
    <w:rsid w:val="00B60894"/>
    <w:rsid w:val="00B619F7"/>
    <w:rsid w:val="00B619FA"/>
    <w:rsid w:val="00B61DD7"/>
    <w:rsid w:val="00B61DDC"/>
    <w:rsid w:val="00B62224"/>
    <w:rsid w:val="00B62B72"/>
    <w:rsid w:val="00B63E04"/>
    <w:rsid w:val="00B63E0F"/>
    <w:rsid w:val="00B6447C"/>
    <w:rsid w:val="00B64971"/>
    <w:rsid w:val="00B65191"/>
    <w:rsid w:val="00B6538D"/>
    <w:rsid w:val="00B65605"/>
    <w:rsid w:val="00B65B63"/>
    <w:rsid w:val="00B65D1D"/>
    <w:rsid w:val="00B65D84"/>
    <w:rsid w:val="00B65DCF"/>
    <w:rsid w:val="00B65DFB"/>
    <w:rsid w:val="00B664A4"/>
    <w:rsid w:val="00B66861"/>
    <w:rsid w:val="00B66BE7"/>
    <w:rsid w:val="00B66D92"/>
    <w:rsid w:val="00B67013"/>
    <w:rsid w:val="00B677AD"/>
    <w:rsid w:val="00B67F4A"/>
    <w:rsid w:val="00B7023A"/>
    <w:rsid w:val="00B70D3C"/>
    <w:rsid w:val="00B70E53"/>
    <w:rsid w:val="00B71D0E"/>
    <w:rsid w:val="00B71DC2"/>
    <w:rsid w:val="00B71E8C"/>
    <w:rsid w:val="00B72388"/>
    <w:rsid w:val="00B72602"/>
    <w:rsid w:val="00B727CB"/>
    <w:rsid w:val="00B72D20"/>
    <w:rsid w:val="00B737CC"/>
    <w:rsid w:val="00B73CBB"/>
    <w:rsid w:val="00B73EA1"/>
    <w:rsid w:val="00B73F7A"/>
    <w:rsid w:val="00B74407"/>
    <w:rsid w:val="00B754FB"/>
    <w:rsid w:val="00B755A6"/>
    <w:rsid w:val="00B760B1"/>
    <w:rsid w:val="00B7646A"/>
    <w:rsid w:val="00B76DD1"/>
    <w:rsid w:val="00B76E3B"/>
    <w:rsid w:val="00B76EDD"/>
    <w:rsid w:val="00B76F96"/>
    <w:rsid w:val="00B76FBB"/>
    <w:rsid w:val="00B77725"/>
    <w:rsid w:val="00B77881"/>
    <w:rsid w:val="00B77916"/>
    <w:rsid w:val="00B801AB"/>
    <w:rsid w:val="00B804AE"/>
    <w:rsid w:val="00B8054A"/>
    <w:rsid w:val="00B80772"/>
    <w:rsid w:val="00B8097A"/>
    <w:rsid w:val="00B80992"/>
    <w:rsid w:val="00B80BDF"/>
    <w:rsid w:val="00B810AA"/>
    <w:rsid w:val="00B814F9"/>
    <w:rsid w:val="00B816A7"/>
    <w:rsid w:val="00B816FB"/>
    <w:rsid w:val="00B818D6"/>
    <w:rsid w:val="00B81C67"/>
    <w:rsid w:val="00B826C4"/>
    <w:rsid w:val="00B8290A"/>
    <w:rsid w:val="00B82983"/>
    <w:rsid w:val="00B82CF4"/>
    <w:rsid w:val="00B82DFC"/>
    <w:rsid w:val="00B831D6"/>
    <w:rsid w:val="00B83247"/>
    <w:rsid w:val="00B83445"/>
    <w:rsid w:val="00B83536"/>
    <w:rsid w:val="00B838C3"/>
    <w:rsid w:val="00B83EC1"/>
    <w:rsid w:val="00B841BD"/>
    <w:rsid w:val="00B84308"/>
    <w:rsid w:val="00B8440E"/>
    <w:rsid w:val="00B84687"/>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815"/>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D2B"/>
    <w:rsid w:val="00B95DBF"/>
    <w:rsid w:val="00B9636F"/>
    <w:rsid w:val="00B96444"/>
    <w:rsid w:val="00B96B2C"/>
    <w:rsid w:val="00B9747E"/>
    <w:rsid w:val="00B974C5"/>
    <w:rsid w:val="00B9772B"/>
    <w:rsid w:val="00B97D8E"/>
    <w:rsid w:val="00B97EB5"/>
    <w:rsid w:val="00BA06FE"/>
    <w:rsid w:val="00BA0B4E"/>
    <w:rsid w:val="00BA0EE8"/>
    <w:rsid w:val="00BA10CC"/>
    <w:rsid w:val="00BA1513"/>
    <w:rsid w:val="00BA1828"/>
    <w:rsid w:val="00BA1ACB"/>
    <w:rsid w:val="00BA23DE"/>
    <w:rsid w:val="00BA24BA"/>
    <w:rsid w:val="00BA2E2F"/>
    <w:rsid w:val="00BA316D"/>
    <w:rsid w:val="00BA3E04"/>
    <w:rsid w:val="00BA405E"/>
    <w:rsid w:val="00BA453C"/>
    <w:rsid w:val="00BA4886"/>
    <w:rsid w:val="00BA4B5B"/>
    <w:rsid w:val="00BA4D72"/>
    <w:rsid w:val="00BA56FA"/>
    <w:rsid w:val="00BA5738"/>
    <w:rsid w:val="00BA5C59"/>
    <w:rsid w:val="00BA66E2"/>
    <w:rsid w:val="00BA67C2"/>
    <w:rsid w:val="00BA730C"/>
    <w:rsid w:val="00BA7E16"/>
    <w:rsid w:val="00BA7E7D"/>
    <w:rsid w:val="00BB0F61"/>
    <w:rsid w:val="00BB128C"/>
    <w:rsid w:val="00BB159C"/>
    <w:rsid w:val="00BB15DA"/>
    <w:rsid w:val="00BB1947"/>
    <w:rsid w:val="00BB1A6D"/>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61F"/>
    <w:rsid w:val="00BB6CE7"/>
    <w:rsid w:val="00BB74BA"/>
    <w:rsid w:val="00BB7720"/>
    <w:rsid w:val="00BB7733"/>
    <w:rsid w:val="00BB7919"/>
    <w:rsid w:val="00BB7978"/>
    <w:rsid w:val="00BB7A4A"/>
    <w:rsid w:val="00BB7AE3"/>
    <w:rsid w:val="00BB7AE6"/>
    <w:rsid w:val="00BC008F"/>
    <w:rsid w:val="00BC1B4D"/>
    <w:rsid w:val="00BC219B"/>
    <w:rsid w:val="00BC292B"/>
    <w:rsid w:val="00BC2A77"/>
    <w:rsid w:val="00BC30B7"/>
    <w:rsid w:val="00BC3587"/>
    <w:rsid w:val="00BC370F"/>
    <w:rsid w:val="00BC41A0"/>
    <w:rsid w:val="00BC4424"/>
    <w:rsid w:val="00BC61D4"/>
    <w:rsid w:val="00BC657B"/>
    <w:rsid w:val="00BC72F0"/>
    <w:rsid w:val="00BC77CB"/>
    <w:rsid w:val="00BC787F"/>
    <w:rsid w:val="00BC78BE"/>
    <w:rsid w:val="00BC7B23"/>
    <w:rsid w:val="00BC7D42"/>
    <w:rsid w:val="00BC7F14"/>
    <w:rsid w:val="00BD0B22"/>
    <w:rsid w:val="00BD0E12"/>
    <w:rsid w:val="00BD1236"/>
    <w:rsid w:val="00BD1EBD"/>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D7F34"/>
    <w:rsid w:val="00BE02D1"/>
    <w:rsid w:val="00BE04FF"/>
    <w:rsid w:val="00BE0582"/>
    <w:rsid w:val="00BE06FF"/>
    <w:rsid w:val="00BE0889"/>
    <w:rsid w:val="00BE0CC9"/>
    <w:rsid w:val="00BE0E42"/>
    <w:rsid w:val="00BE100A"/>
    <w:rsid w:val="00BE1279"/>
    <w:rsid w:val="00BE12E1"/>
    <w:rsid w:val="00BE1706"/>
    <w:rsid w:val="00BE192B"/>
    <w:rsid w:val="00BE210A"/>
    <w:rsid w:val="00BE2217"/>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B08"/>
    <w:rsid w:val="00C03CD0"/>
    <w:rsid w:val="00C04002"/>
    <w:rsid w:val="00C04394"/>
    <w:rsid w:val="00C04459"/>
    <w:rsid w:val="00C048D7"/>
    <w:rsid w:val="00C04CC0"/>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30B"/>
    <w:rsid w:val="00C13643"/>
    <w:rsid w:val="00C13680"/>
    <w:rsid w:val="00C13928"/>
    <w:rsid w:val="00C13938"/>
    <w:rsid w:val="00C1395C"/>
    <w:rsid w:val="00C13A0A"/>
    <w:rsid w:val="00C13CD0"/>
    <w:rsid w:val="00C13E3E"/>
    <w:rsid w:val="00C14881"/>
    <w:rsid w:val="00C15081"/>
    <w:rsid w:val="00C154BB"/>
    <w:rsid w:val="00C15762"/>
    <w:rsid w:val="00C15B81"/>
    <w:rsid w:val="00C15D7C"/>
    <w:rsid w:val="00C16570"/>
    <w:rsid w:val="00C16623"/>
    <w:rsid w:val="00C1686F"/>
    <w:rsid w:val="00C16CB9"/>
    <w:rsid w:val="00C17072"/>
    <w:rsid w:val="00C1722D"/>
    <w:rsid w:val="00C17754"/>
    <w:rsid w:val="00C17C99"/>
    <w:rsid w:val="00C17CD5"/>
    <w:rsid w:val="00C20205"/>
    <w:rsid w:val="00C20568"/>
    <w:rsid w:val="00C209BF"/>
    <w:rsid w:val="00C20A15"/>
    <w:rsid w:val="00C21D40"/>
    <w:rsid w:val="00C2229D"/>
    <w:rsid w:val="00C22392"/>
    <w:rsid w:val="00C22459"/>
    <w:rsid w:val="00C22B29"/>
    <w:rsid w:val="00C22BF2"/>
    <w:rsid w:val="00C22BF7"/>
    <w:rsid w:val="00C231A2"/>
    <w:rsid w:val="00C232A2"/>
    <w:rsid w:val="00C23768"/>
    <w:rsid w:val="00C23A0B"/>
    <w:rsid w:val="00C23D43"/>
    <w:rsid w:val="00C23DBE"/>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343"/>
    <w:rsid w:val="00C304EB"/>
    <w:rsid w:val="00C3060C"/>
    <w:rsid w:val="00C308E4"/>
    <w:rsid w:val="00C30962"/>
    <w:rsid w:val="00C3163D"/>
    <w:rsid w:val="00C31FB1"/>
    <w:rsid w:val="00C32800"/>
    <w:rsid w:val="00C32B17"/>
    <w:rsid w:val="00C32DFF"/>
    <w:rsid w:val="00C331F6"/>
    <w:rsid w:val="00C33B2A"/>
    <w:rsid w:val="00C33C86"/>
    <w:rsid w:val="00C3400D"/>
    <w:rsid w:val="00C342A5"/>
    <w:rsid w:val="00C34658"/>
    <w:rsid w:val="00C34679"/>
    <w:rsid w:val="00C348ED"/>
    <w:rsid w:val="00C349C5"/>
    <w:rsid w:val="00C34CE7"/>
    <w:rsid w:val="00C34EC9"/>
    <w:rsid w:val="00C353F2"/>
    <w:rsid w:val="00C357B8"/>
    <w:rsid w:val="00C357D0"/>
    <w:rsid w:val="00C35B44"/>
    <w:rsid w:val="00C35EA8"/>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56B"/>
    <w:rsid w:val="00C42692"/>
    <w:rsid w:val="00C429A2"/>
    <w:rsid w:val="00C42A0D"/>
    <w:rsid w:val="00C43035"/>
    <w:rsid w:val="00C432BA"/>
    <w:rsid w:val="00C4358E"/>
    <w:rsid w:val="00C437A8"/>
    <w:rsid w:val="00C438BD"/>
    <w:rsid w:val="00C43C23"/>
    <w:rsid w:val="00C44182"/>
    <w:rsid w:val="00C4445B"/>
    <w:rsid w:val="00C4540E"/>
    <w:rsid w:val="00C45489"/>
    <w:rsid w:val="00C454A3"/>
    <w:rsid w:val="00C455CE"/>
    <w:rsid w:val="00C462FB"/>
    <w:rsid w:val="00C4690C"/>
    <w:rsid w:val="00C46A26"/>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7635"/>
    <w:rsid w:val="00C578B3"/>
    <w:rsid w:val="00C57C8C"/>
    <w:rsid w:val="00C57D81"/>
    <w:rsid w:val="00C57F30"/>
    <w:rsid w:val="00C57FFD"/>
    <w:rsid w:val="00C6094D"/>
    <w:rsid w:val="00C60A1E"/>
    <w:rsid w:val="00C60DBC"/>
    <w:rsid w:val="00C60ED5"/>
    <w:rsid w:val="00C60F20"/>
    <w:rsid w:val="00C610DC"/>
    <w:rsid w:val="00C61C1D"/>
    <w:rsid w:val="00C62031"/>
    <w:rsid w:val="00C6219D"/>
    <w:rsid w:val="00C62810"/>
    <w:rsid w:val="00C62C82"/>
    <w:rsid w:val="00C63101"/>
    <w:rsid w:val="00C63720"/>
    <w:rsid w:val="00C63CE2"/>
    <w:rsid w:val="00C6412A"/>
    <w:rsid w:val="00C64287"/>
    <w:rsid w:val="00C6454B"/>
    <w:rsid w:val="00C64C7D"/>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6A"/>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3E77"/>
    <w:rsid w:val="00C841F3"/>
    <w:rsid w:val="00C84682"/>
    <w:rsid w:val="00C846DB"/>
    <w:rsid w:val="00C84AA1"/>
    <w:rsid w:val="00C84B83"/>
    <w:rsid w:val="00C84F68"/>
    <w:rsid w:val="00C85189"/>
    <w:rsid w:val="00C858A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3C3"/>
    <w:rsid w:val="00C948C4"/>
    <w:rsid w:val="00C95254"/>
    <w:rsid w:val="00C95686"/>
    <w:rsid w:val="00C95903"/>
    <w:rsid w:val="00C95ACA"/>
    <w:rsid w:val="00C95C19"/>
    <w:rsid w:val="00C95FC5"/>
    <w:rsid w:val="00C96409"/>
    <w:rsid w:val="00C973B5"/>
    <w:rsid w:val="00C9761A"/>
    <w:rsid w:val="00C976A6"/>
    <w:rsid w:val="00C977CC"/>
    <w:rsid w:val="00C97EC5"/>
    <w:rsid w:val="00C97EF8"/>
    <w:rsid w:val="00CA012A"/>
    <w:rsid w:val="00CA06EC"/>
    <w:rsid w:val="00CA0A6E"/>
    <w:rsid w:val="00CA0F06"/>
    <w:rsid w:val="00CA12C1"/>
    <w:rsid w:val="00CA1569"/>
    <w:rsid w:val="00CA19DB"/>
    <w:rsid w:val="00CA1BCC"/>
    <w:rsid w:val="00CA24EE"/>
    <w:rsid w:val="00CA26A7"/>
    <w:rsid w:val="00CA3368"/>
    <w:rsid w:val="00CA336B"/>
    <w:rsid w:val="00CA34F9"/>
    <w:rsid w:val="00CA4721"/>
    <w:rsid w:val="00CA4C47"/>
    <w:rsid w:val="00CA4D72"/>
    <w:rsid w:val="00CA51A9"/>
    <w:rsid w:val="00CA5644"/>
    <w:rsid w:val="00CA5900"/>
    <w:rsid w:val="00CA5E2B"/>
    <w:rsid w:val="00CA670F"/>
    <w:rsid w:val="00CA6A9B"/>
    <w:rsid w:val="00CA6B7B"/>
    <w:rsid w:val="00CA6CC7"/>
    <w:rsid w:val="00CA6D2A"/>
    <w:rsid w:val="00CA716E"/>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2E1"/>
    <w:rsid w:val="00CC6441"/>
    <w:rsid w:val="00CC692E"/>
    <w:rsid w:val="00CC6E42"/>
    <w:rsid w:val="00CD0012"/>
    <w:rsid w:val="00CD0043"/>
    <w:rsid w:val="00CD01C9"/>
    <w:rsid w:val="00CD0B39"/>
    <w:rsid w:val="00CD0F95"/>
    <w:rsid w:val="00CD1069"/>
    <w:rsid w:val="00CD180B"/>
    <w:rsid w:val="00CD1B1F"/>
    <w:rsid w:val="00CD1D47"/>
    <w:rsid w:val="00CD288B"/>
    <w:rsid w:val="00CD289E"/>
    <w:rsid w:val="00CD2999"/>
    <w:rsid w:val="00CD2D59"/>
    <w:rsid w:val="00CD3BD2"/>
    <w:rsid w:val="00CD4061"/>
    <w:rsid w:val="00CD4317"/>
    <w:rsid w:val="00CD4582"/>
    <w:rsid w:val="00CD4FD4"/>
    <w:rsid w:val="00CD5261"/>
    <w:rsid w:val="00CD55D0"/>
    <w:rsid w:val="00CD591A"/>
    <w:rsid w:val="00CD5983"/>
    <w:rsid w:val="00CD59FE"/>
    <w:rsid w:val="00CD5F00"/>
    <w:rsid w:val="00CD60A9"/>
    <w:rsid w:val="00CD6187"/>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46B"/>
    <w:rsid w:val="00CF0B05"/>
    <w:rsid w:val="00CF0CE8"/>
    <w:rsid w:val="00CF0D83"/>
    <w:rsid w:val="00CF119F"/>
    <w:rsid w:val="00CF12FF"/>
    <w:rsid w:val="00CF154D"/>
    <w:rsid w:val="00CF174D"/>
    <w:rsid w:val="00CF1761"/>
    <w:rsid w:val="00CF18FC"/>
    <w:rsid w:val="00CF1DB6"/>
    <w:rsid w:val="00CF2573"/>
    <w:rsid w:val="00CF299F"/>
    <w:rsid w:val="00CF2DBA"/>
    <w:rsid w:val="00CF31AA"/>
    <w:rsid w:val="00CF35BC"/>
    <w:rsid w:val="00CF36B5"/>
    <w:rsid w:val="00CF3881"/>
    <w:rsid w:val="00CF3EDA"/>
    <w:rsid w:val="00CF4741"/>
    <w:rsid w:val="00CF5195"/>
    <w:rsid w:val="00CF51C1"/>
    <w:rsid w:val="00CF54DA"/>
    <w:rsid w:val="00CF5744"/>
    <w:rsid w:val="00CF59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DD0"/>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0FB"/>
    <w:rsid w:val="00D101C7"/>
    <w:rsid w:val="00D10206"/>
    <w:rsid w:val="00D1055D"/>
    <w:rsid w:val="00D10583"/>
    <w:rsid w:val="00D108AC"/>
    <w:rsid w:val="00D108B2"/>
    <w:rsid w:val="00D10B2A"/>
    <w:rsid w:val="00D11104"/>
    <w:rsid w:val="00D11843"/>
    <w:rsid w:val="00D120BA"/>
    <w:rsid w:val="00D129DB"/>
    <w:rsid w:val="00D13462"/>
    <w:rsid w:val="00D134B1"/>
    <w:rsid w:val="00D138B5"/>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9D7"/>
    <w:rsid w:val="00D22EEC"/>
    <w:rsid w:val="00D22F34"/>
    <w:rsid w:val="00D23067"/>
    <w:rsid w:val="00D2327F"/>
    <w:rsid w:val="00D23406"/>
    <w:rsid w:val="00D23703"/>
    <w:rsid w:val="00D23AB4"/>
    <w:rsid w:val="00D23B4A"/>
    <w:rsid w:val="00D23C58"/>
    <w:rsid w:val="00D23CE5"/>
    <w:rsid w:val="00D23D07"/>
    <w:rsid w:val="00D242BD"/>
    <w:rsid w:val="00D24368"/>
    <w:rsid w:val="00D2446A"/>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B8E"/>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5F1"/>
    <w:rsid w:val="00D3576D"/>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A0E"/>
    <w:rsid w:val="00D42A44"/>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47FD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567"/>
    <w:rsid w:val="00D5460E"/>
    <w:rsid w:val="00D54BB2"/>
    <w:rsid w:val="00D54F57"/>
    <w:rsid w:val="00D550AA"/>
    <w:rsid w:val="00D550AD"/>
    <w:rsid w:val="00D553AA"/>
    <w:rsid w:val="00D55860"/>
    <w:rsid w:val="00D560D0"/>
    <w:rsid w:val="00D561F0"/>
    <w:rsid w:val="00D56B62"/>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822"/>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2F6"/>
    <w:rsid w:val="00D77653"/>
    <w:rsid w:val="00D777A7"/>
    <w:rsid w:val="00D77AD2"/>
    <w:rsid w:val="00D77E13"/>
    <w:rsid w:val="00D77FEE"/>
    <w:rsid w:val="00D8009B"/>
    <w:rsid w:val="00D806AF"/>
    <w:rsid w:val="00D8113E"/>
    <w:rsid w:val="00D81365"/>
    <w:rsid w:val="00D816B4"/>
    <w:rsid w:val="00D81EFB"/>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748"/>
    <w:rsid w:val="00D92CAA"/>
    <w:rsid w:val="00D92CF6"/>
    <w:rsid w:val="00D930A8"/>
    <w:rsid w:val="00D930C2"/>
    <w:rsid w:val="00D93320"/>
    <w:rsid w:val="00D9366E"/>
    <w:rsid w:val="00D93F26"/>
    <w:rsid w:val="00D94352"/>
    <w:rsid w:val="00D9437F"/>
    <w:rsid w:val="00D943AA"/>
    <w:rsid w:val="00D94EAB"/>
    <w:rsid w:val="00D94FB8"/>
    <w:rsid w:val="00D9500C"/>
    <w:rsid w:val="00D958A7"/>
    <w:rsid w:val="00D95B96"/>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21C4"/>
    <w:rsid w:val="00DA22F5"/>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6FDF"/>
    <w:rsid w:val="00DA713C"/>
    <w:rsid w:val="00DA77DB"/>
    <w:rsid w:val="00DA78E3"/>
    <w:rsid w:val="00DB038E"/>
    <w:rsid w:val="00DB045D"/>
    <w:rsid w:val="00DB04D8"/>
    <w:rsid w:val="00DB071F"/>
    <w:rsid w:val="00DB0A48"/>
    <w:rsid w:val="00DB16C7"/>
    <w:rsid w:val="00DB1AA5"/>
    <w:rsid w:val="00DB1ADD"/>
    <w:rsid w:val="00DB24BF"/>
    <w:rsid w:val="00DB29DA"/>
    <w:rsid w:val="00DB2E15"/>
    <w:rsid w:val="00DB2E8C"/>
    <w:rsid w:val="00DB3128"/>
    <w:rsid w:val="00DB3459"/>
    <w:rsid w:val="00DB35A5"/>
    <w:rsid w:val="00DB36EF"/>
    <w:rsid w:val="00DB385C"/>
    <w:rsid w:val="00DB3C1E"/>
    <w:rsid w:val="00DB3C87"/>
    <w:rsid w:val="00DB3D33"/>
    <w:rsid w:val="00DB4317"/>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7D6"/>
    <w:rsid w:val="00DC3800"/>
    <w:rsid w:val="00DC397A"/>
    <w:rsid w:val="00DC3A00"/>
    <w:rsid w:val="00DC3AEE"/>
    <w:rsid w:val="00DC5912"/>
    <w:rsid w:val="00DC5A0D"/>
    <w:rsid w:val="00DC6460"/>
    <w:rsid w:val="00DC7A5B"/>
    <w:rsid w:val="00DC7ADF"/>
    <w:rsid w:val="00DC7BC8"/>
    <w:rsid w:val="00DC7E10"/>
    <w:rsid w:val="00DC7E6E"/>
    <w:rsid w:val="00DD00FC"/>
    <w:rsid w:val="00DD03DB"/>
    <w:rsid w:val="00DD0664"/>
    <w:rsid w:val="00DD0888"/>
    <w:rsid w:val="00DD0BF7"/>
    <w:rsid w:val="00DD0FC3"/>
    <w:rsid w:val="00DD1BE6"/>
    <w:rsid w:val="00DD1F2B"/>
    <w:rsid w:val="00DD2102"/>
    <w:rsid w:val="00DD2825"/>
    <w:rsid w:val="00DD28F8"/>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215"/>
    <w:rsid w:val="00DD72B7"/>
    <w:rsid w:val="00DD74CD"/>
    <w:rsid w:val="00DD76A8"/>
    <w:rsid w:val="00DD7AB9"/>
    <w:rsid w:val="00DE0442"/>
    <w:rsid w:val="00DE0874"/>
    <w:rsid w:val="00DE08E8"/>
    <w:rsid w:val="00DE0CB3"/>
    <w:rsid w:val="00DE11BC"/>
    <w:rsid w:val="00DE1730"/>
    <w:rsid w:val="00DE19A1"/>
    <w:rsid w:val="00DE1A02"/>
    <w:rsid w:val="00DE2BDC"/>
    <w:rsid w:val="00DE2D53"/>
    <w:rsid w:val="00DE2F18"/>
    <w:rsid w:val="00DE30AA"/>
    <w:rsid w:val="00DE3C1B"/>
    <w:rsid w:val="00DE3EE0"/>
    <w:rsid w:val="00DE4323"/>
    <w:rsid w:val="00DE55BE"/>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9D0"/>
    <w:rsid w:val="00DF0DAD"/>
    <w:rsid w:val="00DF0ED6"/>
    <w:rsid w:val="00DF1166"/>
    <w:rsid w:val="00DF1189"/>
    <w:rsid w:val="00DF125B"/>
    <w:rsid w:val="00DF1540"/>
    <w:rsid w:val="00DF2331"/>
    <w:rsid w:val="00DF26C2"/>
    <w:rsid w:val="00DF300F"/>
    <w:rsid w:val="00DF3246"/>
    <w:rsid w:val="00DF3688"/>
    <w:rsid w:val="00DF3DC6"/>
    <w:rsid w:val="00DF3E78"/>
    <w:rsid w:val="00DF4024"/>
    <w:rsid w:val="00DF41AB"/>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AC3"/>
    <w:rsid w:val="00DF6FD5"/>
    <w:rsid w:val="00DF768E"/>
    <w:rsid w:val="00DF794B"/>
    <w:rsid w:val="00DF7CA7"/>
    <w:rsid w:val="00DF7F7C"/>
    <w:rsid w:val="00DF7FD3"/>
    <w:rsid w:val="00E006AC"/>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476"/>
    <w:rsid w:val="00E07869"/>
    <w:rsid w:val="00E07A5C"/>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3DB4"/>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623"/>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089"/>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EF4"/>
    <w:rsid w:val="00E32009"/>
    <w:rsid w:val="00E324DA"/>
    <w:rsid w:val="00E32582"/>
    <w:rsid w:val="00E32597"/>
    <w:rsid w:val="00E32A27"/>
    <w:rsid w:val="00E32BEB"/>
    <w:rsid w:val="00E32D22"/>
    <w:rsid w:val="00E32DB0"/>
    <w:rsid w:val="00E33398"/>
    <w:rsid w:val="00E33602"/>
    <w:rsid w:val="00E33784"/>
    <w:rsid w:val="00E3386C"/>
    <w:rsid w:val="00E33AAE"/>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AAB"/>
    <w:rsid w:val="00E37E42"/>
    <w:rsid w:val="00E4015C"/>
    <w:rsid w:val="00E40292"/>
    <w:rsid w:val="00E40334"/>
    <w:rsid w:val="00E404F7"/>
    <w:rsid w:val="00E40A7B"/>
    <w:rsid w:val="00E40AE5"/>
    <w:rsid w:val="00E40CEC"/>
    <w:rsid w:val="00E40DB8"/>
    <w:rsid w:val="00E40E38"/>
    <w:rsid w:val="00E414E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C13"/>
    <w:rsid w:val="00E46FB0"/>
    <w:rsid w:val="00E4704B"/>
    <w:rsid w:val="00E4737F"/>
    <w:rsid w:val="00E478A6"/>
    <w:rsid w:val="00E502A7"/>
    <w:rsid w:val="00E503F3"/>
    <w:rsid w:val="00E505B3"/>
    <w:rsid w:val="00E5127A"/>
    <w:rsid w:val="00E514DC"/>
    <w:rsid w:val="00E51945"/>
    <w:rsid w:val="00E51954"/>
    <w:rsid w:val="00E51A2C"/>
    <w:rsid w:val="00E51A48"/>
    <w:rsid w:val="00E526BE"/>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2B"/>
    <w:rsid w:val="00E603F7"/>
    <w:rsid w:val="00E60889"/>
    <w:rsid w:val="00E6097B"/>
    <w:rsid w:val="00E609E0"/>
    <w:rsid w:val="00E60C1A"/>
    <w:rsid w:val="00E612C6"/>
    <w:rsid w:val="00E61EF5"/>
    <w:rsid w:val="00E61F27"/>
    <w:rsid w:val="00E62497"/>
    <w:rsid w:val="00E62C01"/>
    <w:rsid w:val="00E633F3"/>
    <w:rsid w:val="00E63507"/>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5F2"/>
    <w:rsid w:val="00E67AB7"/>
    <w:rsid w:val="00E67E12"/>
    <w:rsid w:val="00E67E7C"/>
    <w:rsid w:val="00E70027"/>
    <w:rsid w:val="00E700FC"/>
    <w:rsid w:val="00E702DA"/>
    <w:rsid w:val="00E704E4"/>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673"/>
    <w:rsid w:val="00E8599C"/>
    <w:rsid w:val="00E85C8D"/>
    <w:rsid w:val="00E85CEB"/>
    <w:rsid w:val="00E86320"/>
    <w:rsid w:val="00E863BF"/>
    <w:rsid w:val="00E87042"/>
    <w:rsid w:val="00E87268"/>
    <w:rsid w:val="00E87758"/>
    <w:rsid w:val="00E87864"/>
    <w:rsid w:val="00E87C40"/>
    <w:rsid w:val="00E87CBB"/>
    <w:rsid w:val="00E906AB"/>
    <w:rsid w:val="00E90B20"/>
    <w:rsid w:val="00E90B66"/>
    <w:rsid w:val="00E91269"/>
    <w:rsid w:val="00E912AE"/>
    <w:rsid w:val="00E91760"/>
    <w:rsid w:val="00E9196B"/>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39C"/>
    <w:rsid w:val="00EA5636"/>
    <w:rsid w:val="00EA56E3"/>
    <w:rsid w:val="00EA572E"/>
    <w:rsid w:val="00EA5E38"/>
    <w:rsid w:val="00EA67A3"/>
    <w:rsid w:val="00EA6B06"/>
    <w:rsid w:val="00EA6B0B"/>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5E8"/>
    <w:rsid w:val="00EB4BD3"/>
    <w:rsid w:val="00EB4F0C"/>
    <w:rsid w:val="00EB4F18"/>
    <w:rsid w:val="00EB51DA"/>
    <w:rsid w:val="00EB55B3"/>
    <w:rsid w:val="00EB5CB2"/>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AA3"/>
    <w:rsid w:val="00EC3B3B"/>
    <w:rsid w:val="00EC4821"/>
    <w:rsid w:val="00EC48EE"/>
    <w:rsid w:val="00EC4AEA"/>
    <w:rsid w:val="00EC51D2"/>
    <w:rsid w:val="00EC51F3"/>
    <w:rsid w:val="00EC5423"/>
    <w:rsid w:val="00EC55BA"/>
    <w:rsid w:val="00EC5892"/>
    <w:rsid w:val="00EC60BB"/>
    <w:rsid w:val="00EC62E2"/>
    <w:rsid w:val="00EC633F"/>
    <w:rsid w:val="00EC7021"/>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3E7B"/>
    <w:rsid w:val="00ED4151"/>
    <w:rsid w:val="00ED43B8"/>
    <w:rsid w:val="00ED463E"/>
    <w:rsid w:val="00ED47D9"/>
    <w:rsid w:val="00ED4AED"/>
    <w:rsid w:val="00ED5C21"/>
    <w:rsid w:val="00ED622C"/>
    <w:rsid w:val="00ED62FC"/>
    <w:rsid w:val="00ED70B1"/>
    <w:rsid w:val="00ED769E"/>
    <w:rsid w:val="00ED7E0C"/>
    <w:rsid w:val="00EE02FE"/>
    <w:rsid w:val="00EE083D"/>
    <w:rsid w:val="00EE0A49"/>
    <w:rsid w:val="00EE0A96"/>
    <w:rsid w:val="00EE0EF5"/>
    <w:rsid w:val="00EE107C"/>
    <w:rsid w:val="00EE153B"/>
    <w:rsid w:val="00EE1D7D"/>
    <w:rsid w:val="00EE2285"/>
    <w:rsid w:val="00EE22ED"/>
    <w:rsid w:val="00EE28D1"/>
    <w:rsid w:val="00EE2DD4"/>
    <w:rsid w:val="00EE2F9D"/>
    <w:rsid w:val="00EE3264"/>
    <w:rsid w:val="00EE3318"/>
    <w:rsid w:val="00EE34D7"/>
    <w:rsid w:val="00EE3621"/>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C8C"/>
    <w:rsid w:val="00EE7E0F"/>
    <w:rsid w:val="00EE7F96"/>
    <w:rsid w:val="00EF013A"/>
    <w:rsid w:val="00EF072B"/>
    <w:rsid w:val="00EF085D"/>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6DA"/>
    <w:rsid w:val="00EF4BFB"/>
    <w:rsid w:val="00EF4C8F"/>
    <w:rsid w:val="00EF4D4F"/>
    <w:rsid w:val="00EF4E14"/>
    <w:rsid w:val="00EF4F80"/>
    <w:rsid w:val="00EF50CA"/>
    <w:rsid w:val="00EF5608"/>
    <w:rsid w:val="00EF5AAF"/>
    <w:rsid w:val="00EF5E3E"/>
    <w:rsid w:val="00EF636C"/>
    <w:rsid w:val="00EF672A"/>
    <w:rsid w:val="00EF6B2B"/>
    <w:rsid w:val="00EF751A"/>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A47"/>
    <w:rsid w:val="00F04FFD"/>
    <w:rsid w:val="00F0519C"/>
    <w:rsid w:val="00F05491"/>
    <w:rsid w:val="00F05869"/>
    <w:rsid w:val="00F05DA4"/>
    <w:rsid w:val="00F06022"/>
    <w:rsid w:val="00F061C5"/>
    <w:rsid w:val="00F061FC"/>
    <w:rsid w:val="00F063BC"/>
    <w:rsid w:val="00F06613"/>
    <w:rsid w:val="00F06832"/>
    <w:rsid w:val="00F06FEF"/>
    <w:rsid w:val="00F0751B"/>
    <w:rsid w:val="00F07A22"/>
    <w:rsid w:val="00F1001C"/>
    <w:rsid w:val="00F1008D"/>
    <w:rsid w:val="00F1030E"/>
    <w:rsid w:val="00F109E4"/>
    <w:rsid w:val="00F10A03"/>
    <w:rsid w:val="00F10AC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2C"/>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3EF1"/>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225"/>
    <w:rsid w:val="00F42B81"/>
    <w:rsid w:val="00F42E03"/>
    <w:rsid w:val="00F42E12"/>
    <w:rsid w:val="00F42F27"/>
    <w:rsid w:val="00F42F55"/>
    <w:rsid w:val="00F436A8"/>
    <w:rsid w:val="00F437CB"/>
    <w:rsid w:val="00F4397D"/>
    <w:rsid w:val="00F43A64"/>
    <w:rsid w:val="00F44675"/>
    <w:rsid w:val="00F4478B"/>
    <w:rsid w:val="00F45301"/>
    <w:rsid w:val="00F455B8"/>
    <w:rsid w:val="00F45793"/>
    <w:rsid w:val="00F4582D"/>
    <w:rsid w:val="00F4596F"/>
    <w:rsid w:val="00F45C65"/>
    <w:rsid w:val="00F45CF6"/>
    <w:rsid w:val="00F45DDE"/>
    <w:rsid w:val="00F4633E"/>
    <w:rsid w:val="00F46859"/>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2A62"/>
    <w:rsid w:val="00F53061"/>
    <w:rsid w:val="00F535AB"/>
    <w:rsid w:val="00F539AE"/>
    <w:rsid w:val="00F53E52"/>
    <w:rsid w:val="00F53FE0"/>
    <w:rsid w:val="00F54149"/>
    <w:rsid w:val="00F543CF"/>
    <w:rsid w:val="00F546D8"/>
    <w:rsid w:val="00F5503F"/>
    <w:rsid w:val="00F551AF"/>
    <w:rsid w:val="00F5527D"/>
    <w:rsid w:val="00F553BF"/>
    <w:rsid w:val="00F55850"/>
    <w:rsid w:val="00F55B7C"/>
    <w:rsid w:val="00F56082"/>
    <w:rsid w:val="00F56FFE"/>
    <w:rsid w:val="00F57475"/>
    <w:rsid w:val="00F57798"/>
    <w:rsid w:val="00F5787C"/>
    <w:rsid w:val="00F57A93"/>
    <w:rsid w:val="00F57DD6"/>
    <w:rsid w:val="00F60171"/>
    <w:rsid w:val="00F605C3"/>
    <w:rsid w:val="00F606C7"/>
    <w:rsid w:val="00F6091E"/>
    <w:rsid w:val="00F60C55"/>
    <w:rsid w:val="00F6193D"/>
    <w:rsid w:val="00F61A95"/>
    <w:rsid w:val="00F62558"/>
    <w:rsid w:val="00F62F87"/>
    <w:rsid w:val="00F631C0"/>
    <w:rsid w:val="00F634C2"/>
    <w:rsid w:val="00F6353D"/>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80E"/>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465"/>
    <w:rsid w:val="00F77996"/>
    <w:rsid w:val="00F77C30"/>
    <w:rsid w:val="00F77DE0"/>
    <w:rsid w:val="00F80043"/>
    <w:rsid w:val="00F80161"/>
    <w:rsid w:val="00F801AF"/>
    <w:rsid w:val="00F80C08"/>
    <w:rsid w:val="00F81252"/>
    <w:rsid w:val="00F81322"/>
    <w:rsid w:val="00F813AB"/>
    <w:rsid w:val="00F8232A"/>
    <w:rsid w:val="00F82487"/>
    <w:rsid w:val="00F82626"/>
    <w:rsid w:val="00F82959"/>
    <w:rsid w:val="00F82B8E"/>
    <w:rsid w:val="00F82FBC"/>
    <w:rsid w:val="00F82FBE"/>
    <w:rsid w:val="00F83733"/>
    <w:rsid w:val="00F83877"/>
    <w:rsid w:val="00F83A0E"/>
    <w:rsid w:val="00F83E8C"/>
    <w:rsid w:val="00F83FDE"/>
    <w:rsid w:val="00F83FFA"/>
    <w:rsid w:val="00F8412C"/>
    <w:rsid w:val="00F8418F"/>
    <w:rsid w:val="00F84512"/>
    <w:rsid w:val="00F85203"/>
    <w:rsid w:val="00F85488"/>
    <w:rsid w:val="00F85788"/>
    <w:rsid w:val="00F85A2B"/>
    <w:rsid w:val="00F85A53"/>
    <w:rsid w:val="00F85C47"/>
    <w:rsid w:val="00F86173"/>
    <w:rsid w:val="00F8656C"/>
    <w:rsid w:val="00F8659D"/>
    <w:rsid w:val="00F86D97"/>
    <w:rsid w:val="00F86E47"/>
    <w:rsid w:val="00F8718A"/>
    <w:rsid w:val="00F87459"/>
    <w:rsid w:val="00F8757D"/>
    <w:rsid w:val="00F87819"/>
    <w:rsid w:val="00F87E5C"/>
    <w:rsid w:val="00F9011F"/>
    <w:rsid w:val="00F90167"/>
    <w:rsid w:val="00F91702"/>
    <w:rsid w:val="00F9198C"/>
    <w:rsid w:val="00F919CE"/>
    <w:rsid w:val="00F92663"/>
    <w:rsid w:val="00F92727"/>
    <w:rsid w:val="00F92E81"/>
    <w:rsid w:val="00F93427"/>
    <w:rsid w:val="00F93511"/>
    <w:rsid w:val="00F9389C"/>
    <w:rsid w:val="00F939B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106F"/>
    <w:rsid w:val="00FA26D2"/>
    <w:rsid w:val="00FA2833"/>
    <w:rsid w:val="00FA29F6"/>
    <w:rsid w:val="00FA2B64"/>
    <w:rsid w:val="00FA3059"/>
    <w:rsid w:val="00FA3395"/>
    <w:rsid w:val="00FA3731"/>
    <w:rsid w:val="00FA3B98"/>
    <w:rsid w:val="00FA482D"/>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4AB"/>
    <w:rsid w:val="00FB2CF4"/>
    <w:rsid w:val="00FB3553"/>
    <w:rsid w:val="00FB35A8"/>
    <w:rsid w:val="00FB3907"/>
    <w:rsid w:val="00FB3923"/>
    <w:rsid w:val="00FB44AD"/>
    <w:rsid w:val="00FB566E"/>
    <w:rsid w:val="00FB57C3"/>
    <w:rsid w:val="00FB5A04"/>
    <w:rsid w:val="00FB5D5B"/>
    <w:rsid w:val="00FB5E2A"/>
    <w:rsid w:val="00FB6878"/>
    <w:rsid w:val="00FB698D"/>
    <w:rsid w:val="00FB6D69"/>
    <w:rsid w:val="00FB706D"/>
    <w:rsid w:val="00FB71FF"/>
    <w:rsid w:val="00FB73EB"/>
    <w:rsid w:val="00FB748F"/>
    <w:rsid w:val="00FB74C9"/>
    <w:rsid w:val="00FB751A"/>
    <w:rsid w:val="00FB7919"/>
    <w:rsid w:val="00FB7B95"/>
    <w:rsid w:val="00FB7FC8"/>
    <w:rsid w:val="00FC00F6"/>
    <w:rsid w:val="00FC01D0"/>
    <w:rsid w:val="00FC15DD"/>
    <w:rsid w:val="00FC16CE"/>
    <w:rsid w:val="00FC1769"/>
    <w:rsid w:val="00FC1803"/>
    <w:rsid w:val="00FC18A9"/>
    <w:rsid w:val="00FC1A8D"/>
    <w:rsid w:val="00FC1E9E"/>
    <w:rsid w:val="00FC219A"/>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6FC5"/>
    <w:rsid w:val="00FC72EB"/>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A0"/>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2A"/>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86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C51"/>
    <w:rsid w:val="00FF1F50"/>
    <w:rsid w:val="00FF273C"/>
    <w:rsid w:val="00FF32C0"/>
    <w:rsid w:val="00FF385E"/>
    <w:rsid w:val="00FF3B33"/>
    <w:rsid w:val="00FF3BEC"/>
    <w:rsid w:val="00FF3CF7"/>
    <w:rsid w:val="00FF3D63"/>
    <w:rsid w:val="00FF3E2A"/>
    <w:rsid w:val="00FF3F6E"/>
    <w:rsid w:val="00FF429E"/>
    <w:rsid w:val="00FF451D"/>
    <w:rsid w:val="00FF46E8"/>
    <w:rsid w:val="00FF4FFD"/>
    <w:rsid w:val="00FF540B"/>
    <w:rsid w:val="00FF5C4E"/>
    <w:rsid w:val="00FF63A5"/>
    <w:rsid w:val="00FF63F2"/>
    <w:rsid w:val="00FF666D"/>
    <w:rsid w:val="00FF6AEB"/>
    <w:rsid w:val="00FF6C28"/>
    <w:rsid w:val="00FF6D9B"/>
    <w:rsid w:val="00FF70EA"/>
    <w:rsid w:val="00FF7265"/>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paragraph" w:customStyle="1" w:styleId="TdocHeader2">
    <w:name w:val="Tdoc_Header_2"/>
    <w:basedOn w:val="a1"/>
    <w:rsid w:val="00AD32EC"/>
    <w:pPr>
      <w:widowControl w:val="0"/>
      <w:tabs>
        <w:tab w:val="left" w:pos="1701"/>
        <w:tab w:val="right" w:pos="9072"/>
        <w:tab w:val="right" w:pos="10206"/>
      </w:tabs>
      <w:ind w:left="720" w:hanging="720"/>
      <w:jc w:val="both"/>
    </w:pPr>
    <w:rPr>
      <w:rFonts w:ascii="Arial" w:eastAsia="Batang" w:hAnsi="Arial"/>
      <w:b/>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paragraph" w:customStyle="1" w:styleId="TdocHeader2">
    <w:name w:val="Tdoc_Header_2"/>
    <w:basedOn w:val="a1"/>
    <w:rsid w:val="00AD32EC"/>
    <w:pPr>
      <w:widowControl w:val="0"/>
      <w:tabs>
        <w:tab w:val="left" w:pos="1701"/>
        <w:tab w:val="right" w:pos="9072"/>
        <w:tab w:val="right" w:pos="10206"/>
      </w:tabs>
      <w:ind w:left="720" w:hanging="720"/>
      <w:jc w:val="both"/>
    </w:pPr>
    <w:rPr>
      <w:rFonts w:ascii="Arial" w:eastAsia="Batang"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29728">
      <w:bodyDiv w:val="1"/>
      <w:marLeft w:val="0"/>
      <w:marRight w:val="0"/>
      <w:marTop w:val="0"/>
      <w:marBottom w:val="0"/>
      <w:divBdr>
        <w:top w:val="none" w:sz="0" w:space="0" w:color="auto"/>
        <w:left w:val="none" w:sz="0" w:space="0" w:color="auto"/>
        <w:bottom w:val="none" w:sz="0" w:space="0" w:color="auto"/>
        <w:right w:val="none" w:sz="0" w:space="0" w:color="auto"/>
      </w:divBdr>
      <w:divsChild>
        <w:div w:id="1364400476">
          <w:marLeft w:val="360"/>
          <w:marRight w:val="0"/>
          <w:marTop w:val="200"/>
          <w:marBottom w:val="0"/>
          <w:divBdr>
            <w:top w:val="none" w:sz="0" w:space="0" w:color="auto"/>
            <w:left w:val="none" w:sz="0" w:space="0" w:color="auto"/>
            <w:bottom w:val="none" w:sz="0" w:space="0" w:color="auto"/>
            <w:right w:val="none" w:sz="0" w:space="0" w:color="auto"/>
          </w:divBdr>
        </w:div>
        <w:div w:id="1904828882">
          <w:marLeft w:val="1080"/>
          <w:marRight w:val="0"/>
          <w:marTop w:val="100"/>
          <w:marBottom w:val="0"/>
          <w:divBdr>
            <w:top w:val="none" w:sz="0" w:space="0" w:color="auto"/>
            <w:left w:val="none" w:sz="0" w:space="0" w:color="auto"/>
            <w:bottom w:val="none" w:sz="0" w:space="0" w:color="auto"/>
            <w:right w:val="none" w:sz="0" w:space="0" w:color="auto"/>
          </w:divBdr>
        </w:div>
        <w:div w:id="1010571881">
          <w:marLeft w:val="1800"/>
          <w:marRight w:val="0"/>
          <w:marTop w:val="100"/>
          <w:marBottom w:val="0"/>
          <w:divBdr>
            <w:top w:val="none" w:sz="0" w:space="0" w:color="auto"/>
            <w:left w:val="none" w:sz="0" w:space="0" w:color="auto"/>
            <w:bottom w:val="none" w:sz="0" w:space="0" w:color="auto"/>
            <w:right w:val="none" w:sz="0" w:space="0" w:color="auto"/>
          </w:divBdr>
        </w:div>
        <w:div w:id="168646182">
          <w:marLeft w:val="2520"/>
          <w:marRight w:val="0"/>
          <w:marTop w:val="100"/>
          <w:marBottom w:val="0"/>
          <w:divBdr>
            <w:top w:val="none" w:sz="0" w:space="0" w:color="auto"/>
            <w:left w:val="none" w:sz="0" w:space="0" w:color="auto"/>
            <w:bottom w:val="none" w:sz="0" w:space="0" w:color="auto"/>
            <w:right w:val="none" w:sz="0" w:space="0" w:color="auto"/>
          </w:divBdr>
        </w:div>
        <w:div w:id="610477990">
          <w:marLeft w:val="3240"/>
          <w:marRight w:val="0"/>
          <w:marTop w:val="100"/>
          <w:marBottom w:val="0"/>
          <w:divBdr>
            <w:top w:val="none" w:sz="0" w:space="0" w:color="auto"/>
            <w:left w:val="none" w:sz="0" w:space="0" w:color="auto"/>
            <w:bottom w:val="none" w:sz="0" w:space="0" w:color="auto"/>
            <w:right w:val="none" w:sz="0" w:space="0" w:color="auto"/>
          </w:divBdr>
        </w:div>
        <w:div w:id="910120713">
          <w:marLeft w:val="3240"/>
          <w:marRight w:val="0"/>
          <w:marTop w:val="100"/>
          <w:marBottom w:val="0"/>
          <w:divBdr>
            <w:top w:val="none" w:sz="0" w:space="0" w:color="auto"/>
            <w:left w:val="none" w:sz="0" w:space="0" w:color="auto"/>
            <w:bottom w:val="none" w:sz="0" w:space="0" w:color="auto"/>
            <w:right w:val="none" w:sz="0" w:space="0" w:color="auto"/>
          </w:divBdr>
        </w:div>
        <w:div w:id="2012633019">
          <w:marLeft w:val="2520"/>
          <w:marRight w:val="0"/>
          <w:marTop w:val="100"/>
          <w:marBottom w:val="0"/>
          <w:divBdr>
            <w:top w:val="none" w:sz="0" w:space="0" w:color="auto"/>
            <w:left w:val="none" w:sz="0" w:space="0" w:color="auto"/>
            <w:bottom w:val="none" w:sz="0" w:space="0" w:color="auto"/>
            <w:right w:val="none" w:sz="0" w:space="0" w:color="auto"/>
          </w:divBdr>
        </w:div>
        <w:div w:id="868882676">
          <w:marLeft w:val="3240"/>
          <w:marRight w:val="0"/>
          <w:marTop w:val="100"/>
          <w:marBottom w:val="0"/>
          <w:divBdr>
            <w:top w:val="none" w:sz="0" w:space="0" w:color="auto"/>
            <w:left w:val="none" w:sz="0" w:space="0" w:color="auto"/>
            <w:bottom w:val="none" w:sz="0" w:space="0" w:color="auto"/>
            <w:right w:val="none" w:sz="0" w:space="0" w:color="auto"/>
          </w:divBdr>
        </w:div>
        <w:div w:id="777873039">
          <w:marLeft w:val="3240"/>
          <w:marRight w:val="0"/>
          <w:marTop w:val="100"/>
          <w:marBottom w:val="0"/>
          <w:divBdr>
            <w:top w:val="none" w:sz="0" w:space="0" w:color="auto"/>
            <w:left w:val="none" w:sz="0" w:space="0" w:color="auto"/>
            <w:bottom w:val="none" w:sz="0" w:space="0" w:color="auto"/>
            <w:right w:val="none" w:sz="0" w:space="0" w:color="auto"/>
          </w:divBdr>
        </w:div>
        <w:div w:id="1881163890">
          <w:marLeft w:val="3960"/>
          <w:marRight w:val="0"/>
          <w:marTop w:val="100"/>
          <w:marBottom w:val="0"/>
          <w:divBdr>
            <w:top w:val="none" w:sz="0" w:space="0" w:color="auto"/>
            <w:left w:val="none" w:sz="0" w:space="0" w:color="auto"/>
            <w:bottom w:val="none" w:sz="0" w:space="0" w:color="auto"/>
            <w:right w:val="none" w:sz="0" w:space="0" w:color="auto"/>
          </w:divBdr>
        </w:div>
        <w:div w:id="583688799">
          <w:marLeft w:val="324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2533880">
      <w:bodyDiv w:val="1"/>
      <w:marLeft w:val="0"/>
      <w:marRight w:val="0"/>
      <w:marTop w:val="0"/>
      <w:marBottom w:val="0"/>
      <w:divBdr>
        <w:top w:val="none" w:sz="0" w:space="0" w:color="auto"/>
        <w:left w:val="none" w:sz="0" w:space="0" w:color="auto"/>
        <w:bottom w:val="none" w:sz="0" w:space="0" w:color="auto"/>
        <w:right w:val="none" w:sz="0" w:space="0" w:color="auto"/>
      </w:divBdr>
      <w:divsChild>
        <w:div w:id="1201362586">
          <w:marLeft w:val="360"/>
          <w:marRight w:val="0"/>
          <w:marTop w:val="200"/>
          <w:marBottom w:val="0"/>
          <w:divBdr>
            <w:top w:val="none" w:sz="0" w:space="0" w:color="auto"/>
            <w:left w:val="none" w:sz="0" w:space="0" w:color="auto"/>
            <w:bottom w:val="none" w:sz="0" w:space="0" w:color="auto"/>
            <w:right w:val="none" w:sz="0" w:space="0" w:color="auto"/>
          </w:divBdr>
        </w:div>
        <w:div w:id="1928492545">
          <w:marLeft w:val="1080"/>
          <w:marRight w:val="0"/>
          <w:marTop w:val="100"/>
          <w:marBottom w:val="0"/>
          <w:divBdr>
            <w:top w:val="none" w:sz="0" w:space="0" w:color="auto"/>
            <w:left w:val="none" w:sz="0" w:space="0" w:color="auto"/>
            <w:bottom w:val="none" w:sz="0" w:space="0" w:color="auto"/>
            <w:right w:val="none" w:sz="0" w:space="0" w:color="auto"/>
          </w:divBdr>
        </w:div>
        <w:div w:id="862088701">
          <w:marLeft w:val="1080"/>
          <w:marRight w:val="0"/>
          <w:marTop w:val="100"/>
          <w:marBottom w:val="0"/>
          <w:divBdr>
            <w:top w:val="none" w:sz="0" w:space="0" w:color="auto"/>
            <w:left w:val="none" w:sz="0" w:space="0" w:color="auto"/>
            <w:bottom w:val="none" w:sz="0" w:space="0" w:color="auto"/>
            <w:right w:val="none" w:sz="0" w:space="0" w:color="auto"/>
          </w:divBdr>
        </w:div>
        <w:div w:id="695884437">
          <w:marLeft w:val="360"/>
          <w:marRight w:val="0"/>
          <w:marTop w:val="200"/>
          <w:marBottom w:val="0"/>
          <w:divBdr>
            <w:top w:val="none" w:sz="0" w:space="0" w:color="auto"/>
            <w:left w:val="none" w:sz="0" w:space="0" w:color="auto"/>
            <w:bottom w:val="none" w:sz="0" w:space="0" w:color="auto"/>
            <w:right w:val="none" w:sz="0" w:space="0" w:color="auto"/>
          </w:divBdr>
        </w:div>
        <w:div w:id="514419928">
          <w:marLeft w:val="1080"/>
          <w:marRight w:val="0"/>
          <w:marTop w:val="100"/>
          <w:marBottom w:val="0"/>
          <w:divBdr>
            <w:top w:val="none" w:sz="0" w:space="0" w:color="auto"/>
            <w:left w:val="none" w:sz="0" w:space="0" w:color="auto"/>
            <w:bottom w:val="none" w:sz="0" w:space="0" w:color="auto"/>
            <w:right w:val="none" w:sz="0" w:space="0" w:color="auto"/>
          </w:divBdr>
        </w:div>
        <w:div w:id="838152336">
          <w:marLeft w:val="1080"/>
          <w:marRight w:val="0"/>
          <w:marTop w:val="10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979628">
      <w:bodyDiv w:val="1"/>
      <w:marLeft w:val="0"/>
      <w:marRight w:val="0"/>
      <w:marTop w:val="0"/>
      <w:marBottom w:val="0"/>
      <w:divBdr>
        <w:top w:val="none" w:sz="0" w:space="0" w:color="auto"/>
        <w:left w:val="none" w:sz="0" w:space="0" w:color="auto"/>
        <w:bottom w:val="none" w:sz="0" w:space="0" w:color="auto"/>
        <w:right w:val="none" w:sz="0" w:space="0" w:color="auto"/>
      </w:divBdr>
      <w:divsChild>
        <w:div w:id="644285454">
          <w:marLeft w:val="2520"/>
          <w:marRight w:val="0"/>
          <w:marTop w:val="100"/>
          <w:marBottom w:val="0"/>
          <w:divBdr>
            <w:top w:val="none" w:sz="0" w:space="0" w:color="auto"/>
            <w:left w:val="none" w:sz="0" w:space="0" w:color="auto"/>
            <w:bottom w:val="none" w:sz="0" w:space="0" w:color="auto"/>
            <w:right w:val="none" w:sz="0" w:space="0" w:color="auto"/>
          </w:divBdr>
        </w:div>
        <w:div w:id="865945085">
          <w:marLeft w:val="3240"/>
          <w:marRight w:val="0"/>
          <w:marTop w:val="100"/>
          <w:marBottom w:val="0"/>
          <w:divBdr>
            <w:top w:val="none" w:sz="0" w:space="0" w:color="auto"/>
            <w:left w:val="none" w:sz="0" w:space="0" w:color="auto"/>
            <w:bottom w:val="none" w:sz="0" w:space="0" w:color="auto"/>
            <w:right w:val="none" w:sz="0" w:space="0" w:color="auto"/>
          </w:divBdr>
        </w:div>
        <w:div w:id="970015625">
          <w:marLeft w:val="3960"/>
          <w:marRight w:val="0"/>
          <w:marTop w:val="100"/>
          <w:marBottom w:val="0"/>
          <w:divBdr>
            <w:top w:val="none" w:sz="0" w:space="0" w:color="auto"/>
            <w:left w:val="none" w:sz="0" w:space="0" w:color="auto"/>
            <w:bottom w:val="none" w:sz="0" w:space="0" w:color="auto"/>
            <w:right w:val="none" w:sz="0" w:space="0" w:color="auto"/>
          </w:divBdr>
        </w:div>
        <w:div w:id="332808088">
          <w:marLeft w:val="4680"/>
          <w:marRight w:val="0"/>
          <w:marTop w:val="100"/>
          <w:marBottom w:val="0"/>
          <w:divBdr>
            <w:top w:val="none" w:sz="0" w:space="0" w:color="auto"/>
            <w:left w:val="none" w:sz="0" w:space="0" w:color="auto"/>
            <w:bottom w:val="none" w:sz="0" w:space="0" w:color="auto"/>
            <w:right w:val="none" w:sz="0" w:space="0" w:color="auto"/>
          </w:divBdr>
        </w:div>
        <w:div w:id="1817185877">
          <w:marLeft w:val="5400"/>
          <w:marRight w:val="0"/>
          <w:marTop w:val="100"/>
          <w:marBottom w:val="0"/>
          <w:divBdr>
            <w:top w:val="none" w:sz="0" w:space="0" w:color="auto"/>
            <w:left w:val="none" w:sz="0" w:space="0" w:color="auto"/>
            <w:bottom w:val="none" w:sz="0" w:space="0" w:color="auto"/>
            <w:right w:val="none" w:sz="0" w:space="0" w:color="auto"/>
          </w:divBdr>
        </w:div>
        <w:div w:id="1197767517">
          <w:marLeft w:val="4680"/>
          <w:marRight w:val="0"/>
          <w:marTop w:val="100"/>
          <w:marBottom w:val="0"/>
          <w:divBdr>
            <w:top w:val="none" w:sz="0" w:space="0" w:color="auto"/>
            <w:left w:val="none" w:sz="0" w:space="0" w:color="auto"/>
            <w:bottom w:val="none" w:sz="0" w:space="0" w:color="auto"/>
            <w:right w:val="none" w:sz="0" w:space="0" w:color="auto"/>
          </w:divBdr>
        </w:div>
        <w:div w:id="1660308778">
          <w:marLeft w:val="3960"/>
          <w:marRight w:val="0"/>
          <w:marTop w:val="100"/>
          <w:marBottom w:val="0"/>
          <w:divBdr>
            <w:top w:val="none" w:sz="0" w:space="0" w:color="auto"/>
            <w:left w:val="none" w:sz="0" w:space="0" w:color="auto"/>
            <w:bottom w:val="none" w:sz="0" w:space="0" w:color="auto"/>
            <w:right w:val="none" w:sz="0" w:space="0" w:color="auto"/>
          </w:divBdr>
        </w:div>
        <w:div w:id="1532649160">
          <w:marLeft w:val="4680"/>
          <w:marRight w:val="0"/>
          <w:marTop w:val="100"/>
          <w:marBottom w:val="0"/>
          <w:divBdr>
            <w:top w:val="none" w:sz="0" w:space="0" w:color="auto"/>
            <w:left w:val="none" w:sz="0" w:space="0" w:color="auto"/>
            <w:bottom w:val="none" w:sz="0" w:space="0" w:color="auto"/>
            <w:right w:val="none" w:sz="0" w:space="0" w:color="auto"/>
          </w:divBdr>
        </w:div>
        <w:div w:id="1772506376">
          <w:marLeft w:val="5400"/>
          <w:marRight w:val="0"/>
          <w:marTop w:val="100"/>
          <w:marBottom w:val="0"/>
          <w:divBdr>
            <w:top w:val="none" w:sz="0" w:space="0" w:color="auto"/>
            <w:left w:val="none" w:sz="0" w:space="0" w:color="auto"/>
            <w:bottom w:val="none" w:sz="0" w:space="0" w:color="auto"/>
            <w:right w:val="none" w:sz="0" w:space="0" w:color="auto"/>
          </w:divBdr>
        </w:div>
        <w:div w:id="321474453">
          <w:marLeft w:val="4680"/>
          <w:marRight w:val="0"/>
          <w:marTop w:val="1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719038">
      <w:bodyDiv w:val="1"/>
      <w:marLeft w:val="0"/>
      <w:marRight w:val="0"/>
      <w:marTop w:val="0"/>
      <w:marBottom w:val="0"/>
      <w:divBdr>
        <w:top w:val="none" w:sz="0" w:space="0" w:color="auto"/>
        <w:left w:val="none" w:sz="0" w:space="0" w:color="auto"/>
        <w:bottom w:val="none" w:sz="0" w:space="0" w:color="auto"/>
        <w:right w:val="none" w:sz="0" w:space="0" w:color="auto"/>
      </w:divBdr>
    </w:div>
    <w:div w:id="69022728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7690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52059">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9207607">
      <w:bodyDiv w:val="1"/>
      <w:marLeft w:val="0"/>
      <w:marRight w:val="0"/>
      <w:marTop w:val="0"/>
      <w:marBottom w:val="0"/>
      <w:divBdr>
        <w:top w:val="none" w:sz="0" w:space="0" w:color="auto"/>
        <w:left w:val="none" w:sz="0" w:space="0" w:color="auto"/>
        <w:bottom w:val="none" w:sz="0" w:space="0" w:color="auto"/>
        <w:right w:val="none" w:sz="0" w:space="0" w:color="auto"/>
      </w:divBdr>
      <w:divsChild>
        <w:div w:id="1790080066">
          <w:marLeft w:val="360"/>
          <w:marRight w:val="0"/>
          <w:marTop w:val="200"/>
          <w:marBottom w:val="0"/>
          <w:divBdr>
            <w:top w:val="none" w:sz="0" w:space="0" w:color="auto"/>
            <w:left w:val="none" w:sz="0" w:space="0" w:color="auto"/>
            <w:bottom w:val="none" w:sz="0" w:space="0" w:color="auto"/>
            <w:right w:val="none" w:sz="0" w:space="0" w:color="auto"/>
          </w:divBdr>
        </w:div>
        <w:div w:id="1988850290">
          <w:marLeft w:val="1080"/>
          <w:marRight w:val="0"/>
          <w:marTop w:val="100"/>
          <w:marBottom w:val="0"/>
          <w:divBdr>
            <w:top w:val="none" w:sz="0" w:space="0" w:color="auto"/>
            <w:left w:val="none" w:sz="0" w:space="0" w:color="auto"/>
            <w:bottom w:val="none" w:sz="0" w:space="0" w:color="auto"/>
            <w:right w:val="none" w:sz="0" w:space="0" w:color="auto"/>
          </w:divBdr>
        </w:div>
        <w:div w:id="947156853">
          <w:marLeft w:val="1080"/>
          <w:marRight w:val="0"/>
          <w:marTop w:val="100"/>
          <w:marBottom w:val="0"/>
          <w:divBdr>
            <w:top w:val="none" w:sz="0" w:space="0" w:color="auto"/>
            <w:left w:val="none" w:sz="0" w:space="0" w:color="auto"/>
            <w:bottom w:val="none" w:sz="0" w:space="0" w:color="auto"/>
            <w:right w:val="none" w:sz="0" w:space="0" w:color="auto"/>
          </w:divBdr>
        </w:div>
        <w:div w:id="1650288615">
          <w:marLeft w:val="1080"/>
          <w:marRight w:val="0"/>
          <w:marTop w:val="100"/>
          <w:marBottom w:val="0"/>
          <w:divBdr>
            <w:top w:val="none" w:sz="0" w:space="0" w:color="auto"/>
            <w:left w:val="none" w:sz="0" w:space="0" w:color="auto"/>
            <w:bottom w:val="none" w:sz="0" w:space="0" w:color="auto"/>
            <w:right w:val="none" w:sz="0" w:space="0" w:color="auto"/>
          </w:divBdr>
        </w:div>
        <w:div w:id="1899123033">
          <w:marLeft w:val="1080"/>
          <w:marRight w:val="0"/>
          <w:marTop w:val="100"/>
          <w:marBottom w:val="0"/>
          <w:divBdr>
            <w:top w:val="none" w:sz="0" w:space="0" w:color="auto"/>
            <w:left w:val="none" w:sz="0" w:space="0" w:color="auto"/>
            <w:bottom w:val="none" w:sz="0" w:space="0" w:color="auto"/>
            <w:right w:val="none" w:sz="0" w:space="0" w:color="auto"/>
          </w:divBdr>
        </w:div>
        <w:div w:id="1199590427">
          <w:marLeft w:val="1080"/>
          <w:marRight w:val="0"/>
          <w:marTop w:val="100"/>
          <w:marBottom w:val="0"/>
          <w:divBdr>
            <w:top w:val="none" w:sz="0" w:space="0" w:color="auto"/>
            <w:left w:val="none" w:sz="0" w:space="0" w:color="auto"/>
            <w:bottom w:val="none" w:sz="0" w:space="0" w:color="auto"/>
            <w:right w:val="none" w:sz="0" w:space="0" w:color="auto"/>
          </w:divBdr>
        </w:div>
        <w:div w:id="1137334638">
          <w:marLeft w:val="1800"/>
          <w:marRight w:val="0"/>
          <w:marTop w:val="100"/>
          <w:marBottom w:val="0"/>
          <w:divBdr>
            <w:top w:val="none" w:sz="0" w:space="0" w:color="auto"/>
            <w:left w:val="none" w:sz="0" w:space="0" w:color="auto"/>
            <w:bottom w:val="none" w:sz="0" w:space="0" w:color="auto"/>
            <w:right w:val="none" w:sz="0" w:space="0" w:color="auto"/>
          </w:divBdr>
        </w:div>
        <w:div w:id="236717421">
          <w:marLeft w:val="2520"/>
          <w:marRight w:val="0"/>
          <w:marTop w:val="100"/>
          <w:marBottom w:val="0"/>
          <w:divBdr>
            <w:top w:val="none" w:sz="0" w:space="0" w:color="auto"/>
            <w:left w:val="none" w:sz="0" w:space="0" w:color="auto"/>
            <w:bottom w:val="none" w:sz="0" w:space="0" w:color="auto"/>
            <w:right w:val="none" w:sz="0" w:space="0" w:color="auto"/>
          </w:divBdr>
        </w:div>
        <w:div w:id="375816019">
          <w:marLeft w:val="3240"/>
          <w:marRight w:val="0"/>
          <w:marTop w:val="100"/>
          <w:marBottom w:val="0"/>
          <w:divBdr>
            <w:top w:val="none" w:sz="0" w:space="0" w:color="auto"/>
            <w:left w:val="none" w:sz="0" w:space="0" w:color="auto"/>
            <w:bottom w:val="none" w:sz="0" w:space="0" w:color="auto"/>
            <w:right w:val="none" w:sz="0" w:space="0" w:color="auto"/>
          </w:divBdr>
        </w:div>
        <w:div w:id="163865842">
          <w:marLeft w:val="3240"/>
          <w:marRight w:val="0"/>
          <w:marTop w:val="100"/>
          <w:marBottom w:val="0"/>
          <w:divBdr>
            <w:top w:val="none" w:sz="0" w:space="0" w:color="auto"/>
            <w:left w:val="none" w:sz="0" w:space="0" w:color="auto"/>
            <w:bottom w:val="none" w:sz="0" w:space="0" w:color="auto"/>
            <w:right w:val="none" w:sz="0" w:space="0" w:color="auto"/>
          </w:divBdr>
        </w:div>
        <w:div w:id="862323994">
          <w:marLeft w:val="3240"/>
          <w:marRight w:val="0"/>
          <w:marTop w:val="100"/>
          <w:marBottom w:val="0"/>
          <w:divBdr>
            <w:top w:val="none" w:sz="0" w:space="0" w:color="auto"/>
            <w:left w:val="none" w:sz="0" w:space="0" w:color="auto"/>
            <w:bottom w:val="none" w:sz="0" w:space="0" w:color="auto"/>
            <w:right w:val="none" w:sz="0" w:space="0" w:color="auto"/>
          </w:divBdr>
        </w:div>
        <w:div w:id="306980610">
          <w:marLeft w:val="3240"/>
          <w:marRight w:val="0"/>
          <w:marTop w:val="100"/>
          <w:marBottom w:val="0"/>
          <w:divBdr>
            <w:top w:val="none" w:sz="0" w:space="0" w:color="auto"/>
            <w:left w:val="none" w:sz="0" w:space="0" w:color="auto"/>
            <w:bottom w:val="none" w:sz="0" w:space="0" w:color="auto"/>
            <w:right w:val="none" w:sz="0" w:space="0" w:color="auto"/>
          </w:divBdr>
        </w:div>
        <w:div w:id="17044207">
          <w:marLeft w:val="1800"/>
          <w:marRight w:val="0"/>
          <w:marTop w:val="100"/>
          <w:marBottom w:val="0"/>
          <w:divBdr>
            <w:top w:val="none" w:sz="0" w:space="0" w:color="auto"/>
            <w:left w:val="none" w:sz="0" w:space="0" w:color="auto"/>
            <w:bottom w:val="none" w:sz="0" w:space="0" w:color="auto"/>
            <w:right w:val="none" w:sz="0" w:space="0" w:color="auto"/>
          </w:divBdr>
        </w:div>
        <w:div w:id="1397776386">
          <w:marLeft w:val="1080"/>
          <w:marRight w:val="0"/>
          <w:marTop w:val="1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078793">
      <w:bodyDiv w:val="1"/>
      <w:marLeft w:val="0"/>
      <w:marRight w:val="0"/>
      <w:marTop w:val="0"/>
      <w:marBottom w:val="0"/>
      <w:divBdr>
        <w:top w:val="none" w:sz="0" w:space="0" w:color="auto"/>
        <w:left w:val="none" w:sz="0" w:space="0" w:color="auto"/>
        <w:bottom w:val="none" w:sz="0" w:space="0" w:color="auto"/>
        <w:right w:val="none" w:sz="0" w:space="0" w:color="auto"/>
      </w:divBdr>
      <w:divsChild>
        <w:div w:id="531723712">
          <w:marLeft w:val="360"/>
          <w:marRight w:val="0"/>
          <w:marTop w:val="200"/>
          <w:marBottom w:val="0"/>
          <w:divBdr>
            <w:top w:val="none" w:sz="0" w:space="0" w:color="auto"/>
            <w:left w:val="none" w:sz="0" w:space="0" w:color="auto"/>
            <w:bottom w:val="none" w:sz="0" w:space="0" w:color="auto"/>
            <w:right w:val="none" w:sz="0" w:space="0" w:color="auto"/>
          </w:divBdr>
        </w:div>
        <w:div w:id="1246300802">
          <w:marLeft w:val="1080"/>
          <w:marRight w:val="0"/>
          <w:marTop w:val="100"/>
          <w:marBottom w:val="0"/>
          <w:divBdr>
            <w:top w:val="none" w:sz="0" w:space="0" w:color="auto"/>
            <w:left w:val="none" w:sz="0" w:space="0" w:color="auto"/>
            <w:bottom w:val="none" w:sz="0" w:space="0" w:color="auto"/>
            <w:right w:val="none" w:sz="0" w:space="0" w:color="auto"/>
          </w:divBdr>
        </w:div>
        <w:div w:id="1367802327">
          <w:marLeft w:val="1080"/>
          <w:marRight w:val="0"/>
          <w:marTop w:val="100"/>
          <w:marBottom w:val="0"/>
          <w:divBdr>
            <w:top w:val="none" w:sz="0" w:space="0" w:color="auto"/>
            <w:left w:val="none" w:sz="0" w:space="0" w:color="auto"/>
            <w:bottom w:val="none" w:sz="0" w:space="0" w:color="auto"/>
            <w:right w:val="none" w:sz="0" w:space="0" w:color="auto"/>
          </w:divBdr>
        </w:div>
        <w:div w:id="771894512">
          <w:marLeft w:val="1080"/>
          <w:marRight w:val="0"/>
          <w:marTop w:val="100"/>
          <w:marBottom w:val="0"/>
          <w:divBdr>
            <w:top w:val="none" w:sz="0" w:space="0" w:color="auto"/>
            <w:left w:val="none" w:sz="0" w:space="0" w:color="auto"/>
            <w:bottom w:val="none" w:sz="0" w:space="0" w:color="auto"/>
            <w:right w:val="none" w:sz="0" w:space="0" w:color="auto"/>
          </w:divBdr>
        </w:div>
        <w:div w:id="316616999">
          <w:marLeft w:val="1800"/>
          <w:marRight w:val="0"/>
          <w:marTop w:val="100"/>
          <w:marBottom w:val="0"/>
          <w:divBdr>
            <w:top w:val="none" w:sz="0" w:space="0" w:color="auto"/>
            <w:left w:val="none" w:sz="0" w:space="0" w:color="auto"/>
            <w:bottom w:val="none" w:sz="0" w:space="0" w:color="auto"/>
            <w:right w:val="none" w:sz="0" w:space="0" w:color="auto"/>
          </w:divBdr>
        </w:div>
        <w:div w:id="563025039">
          <w:marLeft w:val="360"/>
          <w:marRight w:val="0"/>
          <w:marTop w:val="200"/>
          <w:marBottom w:val="0"/>
          <w:divBdr>
            <w:top w:val="none" w:sz="0" w:space="0" w:color="auto"/>
            <w:left w:val="none" w:sz="0" w:space="0" w:color="auto"/>
            <w:bottom w:val="none" w:sz="0" w:space="0" w:color="auto"/>
            <w:right w:val="none" w:sz="0" w:space="0" w:color="auto"/>
          </w:divBdr>
        </w:div>
        <w:div w:id="2087915376">
          <w:marLeft w:val="1080"/>
          <w:marRight w:val="0"/>
          <w:marTop w:val="100"/>
          <w:marBottom w:val="0"/>
          <w:divBdr>
            <w:top w:val="none" w:sz="0" w:space="0" w:color="auto"/>
            <w:left w:val="none" w:sz="0" w:space="0" w:color="auto"/>
            <w:bottom w:val="none" w:sz="0" w:space="0" w:color="auto"/>
            <w:right w:val="none" w:sz="0" w:space="0" w:color="auto"/>
          </w:divBdr>
        </w:div>
        <w:div w:id="1486242982">
          <w:marLeft w:val="1080"/>
          <w:marRight w:val="0"/>
          <w:marTop w:val="100"/>
          <w:marBottom w:val="0"/>
          <w:divBdr>
            <w:top w:val="none" w:sz="0" w:space="0" w:color="auto"/>
            <w:left w:val="none" w:sz="0" w:space="0" w:color="auto"/>
            <w:bottom w:val="none" w:sz="0" w:space="0" w:color="auto"/>
            <w:right w:val="none" w:sz="0" w:space="0" w:color="auto"/>
          </w:divBdr>
        </w:div>
        <w:div w:id="199491604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7987836">
      <w:bodyDiv w:val="1"/>
      <w:marLeft w:val="0"/>
      <w:marRight w:val="0"/>
      <w:marTop w:val="0"/>
      <w:marBottom w:val="0"/>
      <w:divBdr>
        <w:top w:val="none" w:sz="0" w:space="0" w:color="auto"/>
        <w:left w:val="none" w:sz="0" w:space="0" w:color="auto"/>
        <w:bottom w:val="none" w:sz="0" w:space="0" w:color="auto"/>
        <w:right w:val="none" w:sz="0" w:space="0" w:color="auto"/>
      </w:divBdr>
      <w:divsChild>
        <w:div w:id="1165246505">
          <w:marLeft w:val="360"/>
          <w:marRight w:val="0"/>
          <w:marTop w:val="200"/>
          <w:marBottom w:val="0"/>
          <w:divBdr>
            <w:top w:val="none" w:sz="0" w:space="0" w:color="auto"/>
            <w:left w:val="none" w:sz="0" w:space="0" w:color="auto"/>
            <w:bottom w:val="none" w:sz="0" w:space="0" w:color="auto"/>
            <w:right w:val="none" w:sz="0" w:space="0" w:color="auto"/>
          </w:divBdr>
        </w:div>
        <w:div w:id="81487036">
          <w:marLeft w:val="1080"/>
          <w:marRight w:val="0"/>
          <w:marTop w:val="100"/>
          <w:marBottom w:val="0"/>
          <w:divBdr>
            <w:top w:val="none" w:sz="0" w:space="0" w:color="auto"/>
            <w:left w:val="none" w:sz="0" w:space="0" w:color="auto"/>
            <w:bottom w:val="none" w:sz="0" w:space="0" w:color="auto"/>
            <w:right w:val="none" w:sz="0" w:space="0" w:color="auto"/>
          </w:divBdr>
        </w:div>
        <w:div w:id="511988525">
          <w:marLeft w:val="1080"/>
          <w:marRight w:val="0"/>
          <w:marTop w:val="100"/>
          <w:marBottom w:val="0"/>
          <w:divBdr>
            <w:top w:val="none" w:sz="0" w:space="0" w:color="auto"/>
            <w:left w:val="none" w:sz="0" w:space="0" w:color="auto"/>
            <w:bottom w:val="none" w:sz="0" w:space="0" w:color="auto"/>
            <w:right w:val="none" w:sz="0" w:space="0" w:color="auto"/>
          </w:divBdr>
        </w:div>
        <w:div w:id="2133011548">
          <w:marLeft w:val="1080"/>
          <w:marRight w:val="0"/>
          <w:marTop w:val="100"/>
          <w:marBottom w:val="0"/>
          <w:divBdr>
            <w:top w:val="none" w:sz="0" w:space="0" w:color="auto"/>
            <w:left w:val="none" w:sz="0" w:space="0" w:color="auto"/>
            <w:bottom w:val="none" w:sz="0" w:space="0" w:color="auto"/>
            <w:right w:val="none" w:sz="0" w:space="0" w:color="auto"/>
          </w:divBdr>
        </w:div>
        <w:div w:id="1232348860">
          <w:marLeft w:val="1800"/>
          <w:marRight w:val="0"/>
          <w:marTop w:val="100"/>
          <w:marBottom w:val="0"/>
          <w:divBdr>
            <w:top w:val="none" w:sz="0" w:space="0" w:color="auto"/>
            <w:left w:val="none" w:sz="0" w:space="0" w:color="auto"/>
            <w:bottom w:val="none" w:sz="0" w:space="0" w:color="auto"/>
            <w:right w:val="none" w:sz="0" w:space="0" w:color="auto"/>
          </w:divBdr>
        </w:div>
        <w:div w:id="269900775">
          <w:marLeft w:val="360"/>
          <w:marRight w:val="0"/>
          <w:marTop w:val="200"/>
          <w:marBottom w:val="0"/>
          <w:divBdr>
            <w:top w:val="none" w:sz="0" w:space="0" w:color="auto"/>
            <w:left w:val="none" w:sz="0" w:space="0" w:color="auto"/>
            <w:bottom w:val="none" w:sz="0" w:space="0" w:color="auto"/>
            <w:right w:val="none" w:sz="0" w:space="0" w:color="auto"/>
          </w:divBdr>
        </w:div>
        <w:div w:id="1450734424">
          <w:marLeft w:val="1080"/>
          <w:marRight w:val="0"/>
          <w:marTop w:val="100"/>
          <w:marBottom w:val="0"/>
          <w:divBdr>
            <w:top w:val="none" w:sz="0" w:space="0" w:color="auto"/>
            <w:left w:val="none" w:sz="0" w:space="0" w:color="auto"/>
            <w:bottom w:val="none" w:sz="0" w:space="0" w:color="auto"/>
            <w:right w:val="none" w:sz="0" w:space="0" w:color="auto"/>
          </w:divBdr>
        </w:div>
        <w:div w:id="1500997454">
          <w:marLeft w:val="1080"/>
          <w:marRight w:val="0"/>
          <w:marTop w:val="100"/>
          <w:marBottom w:val="0"/>
          <w:divBdr>
            <w:top w:val="none" w:sz="0" w:space="0" w:color="auto"/>
            <w:left w:val="none" w:sz="0" w:space="0" w:color="auto"/>
            <w:bottom w:val="none" w:sz="0" w:space="0" w:color="auto"/>
            <w:right w:val="none" w:sz="0" w:space="0" w:color="auto"/>
          </w:divBdr>
        </w:div>
        <w:div w:id="1020157807">
          <w:marLeft w:val="360"/>
          <w:marRight w:val="0"/>
          <w:marTop w:val="20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6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33385409">
      <w:bodyDiv w:val="1"/>
      <w:marLeft w:val="0"/>
      <w:marRight w:val="0"/>
      <w:marTop w:val="0"/>
      <w:marBottom w:val="0"/>
      <w:divBdr>
        <w:top w:val="none" w:sz="0" w:space="0" w:color="auto"/>
        <w:left w:val="none" w:sz="0" w:space="0" w:color="auto"/>
        <w:bottom w:val="none" w:sz="0" w:space="0" w:color="auto"/>
        <w:right w:val="none" w:sz="0" w:space="0" w:color="auto"/>
      </w:divBdr>
      <w:divsChild>
        <w:div w:id="447969294">
          <w:marLeft w:val="360"/>
          <w:marRight w:val="0"/>
          <w:marTop w:val="200"/>
          <w:marBottom w:val="0"/>
          <w:divBdr>
            <w:top w:val="none" w:sz="0" w:space="0" w:color="auto"/>
            <w:left w:val="none" w:sz="0" w:space="0" w:color="auto"/>
            <w:bottom w:val="none" w:sz="0" w:space="0" w:color="auto"/>
            <w:right w:val="none" w:sz="0" w:space="0" w:color="auto"/>
          </w:divBdr>
        </w:div>
        <w:div w:id="303896973">
          <w:marLeft w:val="1080"/>
          <w:marRight w:val="0"/>
          <w:marTop w:val="100"/>
          <w:marBottom w:val="0"/>
          <w:divBdr>
            <w:top w:val="none" w:sz="0" w:space="0" w:color="auto"/>
            <w:left w:val="none" w:sz="0" w:space="0" w:color="auto"/>
            <w:bottom w:val="none" w:sz="0" w:space="0" w:color="auto"/>
            <w:right w:val="none" w:sz="0" w:space="0" w:color="auto"/>
          </w:divBdr>
        </w:div>
        <w:div w:id="1088189312">
          <w:marLeft w:val="1080"/>
          <w:marRight w:val="0"/>
          <w:marTop w:val="100"/>
          <w:marBottom w:val="0"/>
          <w:divBdr>
            <w:top w:val="none" w:sz="0" w:space="0" w:color="auto"/>
            <w:left w:val="none" w:sz="0" w:space="0" w:color="auto"/>
            <w:bottom w:val="none" w:sz="0" w:space="0" w:color="auto"/>
            <w:right w:val="none" w:sz="0" w:space="0" w:color="auto"/>
          </w:divBdr>
        </w:div>
        <w:div w:id="1404521909">
          <w:marLeft w:val="1800"/>
          <w:marRight w:val="0"/>
          <w:marTop w:val="100"/>
          <w:marBottom w:val="0"/>
          <w:divBdr>
            <w:top w:val="none" w:sz="0" w:space="0" w:color="auto"/>
            <w:left w:val="none" w:sz="0" w:space="0" w:color="auto"/>
            <w:bottom w:val="none" w:sz="0" w:space="0" w:color="auto"/>
            <w:right w:val="none" w:sz="0" w:space="0" w:color="auto"/>
          </w:divBdr>
        </w:div>
        <w:div w:id="1227035491">
          <w:marLeft w:val="360"/>
          <w:marRight w:val="0"/>
          <w:marTop w:val="200"/>
          <w:marBottom w:val="0"/>
          <w:divBdr>
            <w:top w:val="none" w:sz="0" w:space="0" w:color="auto"/>
            <w:left w:val="none" w:sz="0" w:space="0" w:color="auto"/>
            <w:bottom w:val="none" w:sz="0" w:space="0" w:color="auto"/>
            <w:right w:val="none" w:sz="0" w:space="0" w:color="auto"/>
          </w:divBdr>
        </w:div>
        <w:div w:id="2084837961">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0b\R1-1717519.zip" TargetMode="External"/><Relationship Id="rId18" Type="http://schemas.openxmlformats.org/officeDocument/2006/relationships/hyperlink" Target="file:///C:\Users\wanshic\Documents\Standards\3GPP%20Standards\Meeting%20Documents\TSGR1_90b\R1-1717963.zip" TargetMode="External"/><Relationship Id="rId26" Type="http://schemas.openxmlformats.org/officeDocument/2006/relationships/hyperlink" Target="file:///C:\Users\wanshic\Documents\Standards\3GPP%20Standards\Meeting%20Documents\TSGR1_90b\R1-1718639.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0b\R1-1718214.zip" TargetMode="Externa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0b\R1-1717496.zip" TargetMode="External"/><Relationship Id="rId17" Type="http://schemas.openxmlformats.org/officeDocument/2006/relationships/hyperlink" Target="file:///C:\Users\wanshic\Documents\Standards\3GPP%20Standards\Meeting%20Documents\TSGR1_90b\R1-1717888.zip" TargetMode="External"/><Relationship Id="rId25" Type="http://schemas.openxmlformats.org/officeDocument/2006/relationships/hyperlink" Target="file:///C:\Users\wanshic\Documents\Standards\3GPP%20Standards\Meeting%20Documents\TSGR1_90b\R1-1718566.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0b\R1-1717832.zip" TargetMode="External"/><Relationship Id="rId20" Type="http://schemas.openxmlformats.org/officeDocument/2006/relationships/hyperlink" Target="file:///C:\Users\wanshic\Documents\Standards\3GPP%20Standards\Meeting%20Documents\TSGR1_90b\R1-1718047.zip" TargetMode="External"/><Relationship Id="rId29" Type="http://schemas.openxmlformats.org/officeDocument/2006/relationships/hyperlink" Target="file:///C:\Users\wanshic\Documents\Standards\3GPP%20Standards\Meeting%20Documents\TSGR1_90b\R1-171872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0b\R1-1717389.zip" TargetMode="External"/><Relationship Id="rId24" Type="http://schemas.openxmlformats.org/officeDocument/2006/relationships/hyperlink" Target="file:///C:\Users\wanshic\Documents\Standards\3GPP%20Standards\Meeting%20Documents\TSGR1_90b\R1-1718493.zip"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0b\R1-1717749.zip" TargetMode="External"/><Relationship Id="rId23" Type="http://schemas.openxmlformats.org/officeDocument/2006/relationships/hyperlink" Target="file:///C:\Users\wanshic\Documents\Standards\3GPP%20Standards\Meeting%20Documents\TSGR1_90b\R1-1718311.zip" TargetMode="External"/><Relationship Id="rId28" Type="http://schemas.openxmlformats.org/officeDocument/2006/relationships/hyperlink" Target="file:///C:\Users\wanshic\Documents\Standards\3GPP%20Standards\Meeting%20Documents\TSGR1_90b\R1-1718400.zip" TargetMode="External"/><Relationship Id="rId10" Type="http://schemas.openxmlformats.org/officeDocument/2006/relationships/hyperlink" Target="file:///C:\Users\wanshic\Documents\Standards\3GPP%20Standards\Meeting%20Documents\TSGR1_90b\R1-1717073.zip" TargetMode="External"/><Relationship Id="rId19" Type="http://schemas.openxmlformats.org/officeDocument/2006/relationships/hyperlink" Target="file:///C:\Users\wanshic\Documents\Standards\3GPP%20Standards\Meeting%20Documents\TSGR1_90b\R1-1718007.zip"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file:///C:\Users\wanshic\Documents\Standards\3GPP%20Standards\Meeting%20Documents\TSGR1_90b\R1-1717655.zip" TargetMode="External"/><Relationship Id="rId22" Type="http://schemas.openxmlformats.org/officeDocument/2006/relationships/hyperlink" Target="file:///C:\Users\wanshic\Documents\Standards\3GPP%20Standards\Meeting%20Documents\TSGR1_90b\R1-1718260.zip" TargetMode="External"/><Relationship Id="rId27" Type="http://schemas.openxmlformats.org/officeDocument/2006/relationships/hyperlink" Target="file:///C:\Users\wanshic\Documents\Standards\3GPP%20Standards\Meeting%20Documents\TSGR1_90b\R1-1718702.zip" TargetMode="External"/><Relationship Id="rId30"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CF2AB-7150-40DC-B06F-259299C06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3892</Words>
  <Characters>22191</Characters>
  <Application>Microsoft Office Word</Application>
  <DocSecurity>0</DocSecurity>
  <Lines>184</Lines>
  <Paragraphs>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26031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oppo</cp:lastModifiedBy>
  <cp:revision>2</cp:revision>
  <cp:lastPrinted>2016-09-21T17:03:00Z</cp:lastPrinted>
  <dcterms:created xsi:type="dcterms:W3CDTF">2017-10-12T13:40:00Z</dcterms:created>
  <dcterms:modified xsi:type="dcterms:W3CDTF">2017-10-12T13:40:00Z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(3)FfqfAGlwR89r2xrqD/WS3r6VzZdL4QdLmGKkFwSdcDrYCkkrqIFGOtKMWe8kzr47tzM3/tsp
NmrDYDNlvAUWjyNPKrFnqsMnIbe0YDo7hiMMQpd9m6SvFjflEZjHSartve0Fm6f0uabwZ6ol
yHeUJ5TzNaUcRYy+nwClNfB+AL5LY5QX9+MBONCG+Ord4YPlDnCtCx8ZDzBGr8EH6FAOwj4o
PUmhxEwslsl03kmf5I</vt:lpwstr>
  </property>
  <property fmtid="{D5CDD505-2E9C-101B-9397-08002B2CF9AE}" pid="3" name="_2015_ms_pID_7253431">
    <vt:lpwstr>Eq8nVNNuio5NpVOpch5gLREFC5xAKHWC86GA3shu9BjQF3HZbVqoVm
BhcST47Yr7MdHniQQof1DoojFgH824o6pj7r88z2RiIUD4FQhh4mtjwAh9W26qHVYQdGgWGb
Pf/Uk4c95hQcnBpr7Zs1wnNWz1IMthAQjfHEDye3+6A0FQdFuOsXovQYNvDOscRhD+1QGr0N
CztJAcmvhPsCDe2CkZXwph5cszNHiGbqUL2a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1505909364</vt:lpwstr>
  </property>
  <property fmtid="{D5CDD505-2E9C-101B-9397-08002B2CF9AE}" pid="8" name="_2015_ms_pID_7253432">
    <vt:lpwstr>qg==</vt:lpwstr>
  </property>
</Properties>
</file>